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header2.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6373"/>
      </w:tblGrid>
      <w:tr w:rsidR="00053171" w:rsidRPr="00053171" w14:paraId="5D60F862" w14:textId="77777777" w:rsidTr="001E62AB">
        <w:trPr>
          <w:trHeight w:val="841"/>
        </w:trPr>
        <w:tc>
          <w:tcPr>
            <w:tcW w:w="2689" w:type="dxa"/>
          </w:tcPr>
          <w:bookmarkStart w:id="0" w:name="_GoBack"/>
          <w:bookmarkEnd w:id="0"/>
          <w:p w14:paraId="67BB7C61" w14:textId="4376ED0E" w:rsidR="00804115" w:rsidRPr="00053171" w:rsidRDefault="00804115" w:rsidP="001E62AB">
            <w:pPr>
              <w:jc w:val="center"/>
              <w:rPr>
                <w:b/>
                <w:bCs/>
                <w:sz w:val="28"/>
                <w:szCs w:val="28"/>
              </w:rPr>
            </w:pPr>
            <w:r w:rsidRPr="00053171">
              <w:rPr>
                <w:b/>
                <w:bCs/>
                <w:noProof/>
                <w:sz w:val="28"/>
                <w:szCs w:val="28"/>
                <w:lang w:eastAsia="zh-CN"/>
              </w:rPr>
              <mc:AlternateContent>
                <mc:Choice Requires="wps">
                  <w:drawing>
                    <wp:anchor distT="0" distB="0" distL="114300" distR="114300" simplePos="0" relativeHeight="251658240" behindDoc="0" locked="0" layoutInCell="1" allowOverlap="1" wp14:anchorId="37B34A41" wp14:editId="40AF6B96">
                      <wp:simplePos x="0" y="0"/>
                      <wp:positionH relativeFrom="column">
                        <wp:posOffset>517609</wp:posOffset>
                      </wp:positionH>
                      <wp:positionV relativeFrom="paragraph">
                        <wp:posOffset>263567</wp:posOffset>
                      </wp:positionV>
                      <wp:extent cx="491207" cy="0"/>
                      <wp:effectExtent l="0" t="0" r="0" b="0"/>
                      <wp:wrapNone/>
                      <wp:docPr id="1975131857" name="Straight Connector 1"/>
                      <wp:cNvGraphicFramePr/>
                      <a:graphic xmlns:a="http://schemas.openxmlformats.org/drawingml/2006/main">
                        <a:graphicData uri="http://schemas.microsoft.com/office/word/2010/wordprocessingShape">
                          <wps:wsp>
                            <wps:cNvCnPr/>
                            <wps:spPr>
                              <a:xfrm>
                                <a:off x="0" y="0"/>
                                <a:ext cx="49120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2ECDCCD"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40.75pt,20.75pt" to="79.45pt,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" strokecolor="black [3040]"/>
                  </w:pict>
                </mc:Fallback>
              </mc:AlternateContent>
            </w:r>
            <w:r w:rsidRPr="00053171">
              <w:rPr>
                <w:b/>
                <w:sz w:val="28"/>
                <w:szCs w:val="28"/>
              </w:rPr>
              <w:t>BỘ XÂY DỰNG</w:t>
            </w:r>
          </w:p>
        </w:tc>
        <w:tc>
          <w:tcPr>
            <w:tcW w:w="6373" w:type="dxa"/>
          </w:tcPr>
          <w:p w14:paraId="1E9F8316" w14:textId="77777777" w:rsidR="00804115" w:rsidRPr="00053171" w:rsidRDefault="00804115" w:rsidP="001E62AB">
            <w:pPr>
              <w:jc w:val="center"/>
              <w:rPr>
                <w:b/>
                <w:bCs/>
                <w:sz w:val="28"/>
                <w:szCs w:val="28"/>
              </w:rPr>
            </w:pPr>
            <w:r w:rsidRPr="00053171">
              <w:rPr>
                <w:b/>
                <w:sz w:val="28"/>
                <w:szCs w:val="28"/>
              </w:rPr>
              <w:t>CỘNG HÒA XÃ HỘI CHỦ NGHĨA VIỆT NAM</w:t>
            </w:r>
          </w:p>
          <w:p w14:paraId="6874A168" w14:textId="77777777" w:rsidR="00804115" w:rsidRPr="00053171" w:rsidRDefault="00804115" w:rsidP="001E62AB">
            <w:pPr>
              <w:jc w:val="center"/>
              <w:rPr>
                <w:b/>
                <w:bCs/>
                <w:sz w:val="28"/>
                <w:szCs w:val="28"/>
              </w:rPr>
            </w:pPr>
            <w:r w:rsidRPr="00053171">
              <w:rPr>
                <w:b/>
                <w:bCs/>
                <w:noProof/>
                <w:sz w:val="28"/>
                <w:szCs w:val="28"/>
                <w:lang w:eastAsia="zh-CN"/>
              </w:rPr>
              <mc:AlternateContent>
                <mc:Choice Requires="wps">
                  <w:drawing>
                    <wp:anchor distT="0" distB="0" distL="114300" distR="114300" simplePos="0" relativeHeight="251656192" behindDoc="0" locked="0" layoutInCell="1" allowOverlap="1" wp14:anchorId="1DBF3652" wp14:editId="4B93B364">
                      <wp:simplePos x="0" y="0"/>
                      <wp:positionH relativeFrom="column">
                        <wp:posOffset>893445</wp:posOffset>
                      </wp:positionH>
                      <wp:positionV relativeFrom="paragraph">
                        <wp:posOffset>278765</wp:posOffset>
                      </wp:positionV>
                      <wp:extent cx="2095500" cy="0"/>
                      <wp:effectExtent l="0" t="0" r="0" b="0"/>
                      <wp:wrapNone/>
                      <wp:docPr id="1855843650" name="Đường nối Thẳng 1"/>
                      <wp:cNvGraphicFramePr/>
                      <a:graphic xmlns:a="http://schemas.openxmlformats.org/drawingml/2006/main">
                        <a:graphicData uri="http://schemas.microsoft.com/office/word/2010/wordprocessingShape">
                          <wps:wsp>
                            <wps:cNvCnPr/>
                            <wps:spPr>
                              <a:xfrm>
                                <a:off x="0" y="0"/>
                                <a:ext cx="2095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8DFF012" id="Đường nối Thẳng 1"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70.35pt,21.95pt" to="235.35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" strokecolor="black [3040]"/>
                  </w:pict>
                </mc:Fallback>
              </mc:AlternateContent>
            </w:r>
            <w:r w:rsidRPr="00053171">
              <w:rPr>
                <w:b/>
                <w:sz w:val="28"/>
                <w:szCs w:val="28"/>
              </w:rPr>
              <w:t>Độc lập – Tự do – Hạnh phúc</w:t>
            </w:r>
          </w:p>
        </w:tc>
      </w:tr>
      <w:tr w:rsidR="00053171" w:rsidRPr="00053171" w14:paraId="62C842B0" w14:textId="77777777" w:rsidTr="001E62AB">
        <w:tc>
          <w:tcPr>
            <w:tcW w:w="2689" w:type="dxa"/>
          </w:tcPr>
          <w:p w14:paraId="6C25AD21" w14:textId="77777777" w:rsidR="00804115" w:rsidRPr="00053171" w:rsidRDefault="00804115" w:rsidP="001E62AB">
            <w:pPr>
              <w:jc w:val="center"/>
              <w:rPr>
                <w:b/>
                <w:bCs/>
                <w:sz w:val="28"/>
                <w:szCs w:val="28"/>
              </w:rPr>
            </w:pPr>
          </w:p>
        </w:tc>
        <w:tc>
          <w:tcPr>
            <w:tcW w:w="6373" w:type="dxa"/>
          </w:tcPr>
          <w:p w14:paraId="7C6FA98B" w14:textId="770EBB88" w:rsidR="00804115" w:rsidRPr="00053171" w:rsidRDefault="00804115" w:rsidP="00D924F5">
            <w:pPr>
              <w:jc w:val="right"/>
              <w:rPr>
                <w:i/>
                <w:iCs/>
                <w:sz w:val="28"/>
                <w:szCs w:val="28"/>
              </w:rPr>
            </w:pPr>
            <w:r w:rsidRPr="00053171">
              <w:rPr>
                <w:i/>
                <w:sz w:val="28"/>
                <w:szCs w:val="28"/>
              </w:rPr>
              <w:t xml:space="preserve">Hà Nội, ngày </w:t>
            </w:r>
            <w:r w:rsidR="00F96E6E" w:rsidRPr="00053171">
              <w:rPr>
                <w:i/>
                <w:sz w:val="28"/>
                <w:szCs w:val="28"/>
              </w:rPr>
              <w:t xml:space="preserve"> </w:t>
            </w:r>
            <w:r w:rsidR="001E62AB" w:rsidRPr="00053171">
              <w:rPr>
                <w:i/>
                <w:sz w:val="28"/>
                <w:szCs w:val="28"/>
              </w:rPr>
              <w:t xml:space="preserve">   </w:t>
            </w:r>
            <w:r w:rsidRPr="00053171">
              <w:rPr>
                <w:i/>
                <w:sz w:val="28"/>
                <w:szCs w:val="28"/>
              </w:rPr>
              <w:t xml:space="preserve">  tháng </w:t>
            </w:r>
            <w:r w:rsidR="00D924F5" w:rsidRPr="00053171">
              <w:rPr>
                <w:i/>
                <w:sz w:val="28"/>
                <w:szCs w:val="28"/>
              </w:rPr>
              <w:t xml:space="preserve">4 </w:t>
            </w:r>
            <w:r w:rsidRPr="00053171">
              <w:rPr>
                <w:i/>
                <w:sz w:val="28"/>
                <w:szCs w:val="28"/>
              </w:rPr>
              <w:t xml:space="preserve"> năm 202</w:t>
            </w:r>
            <w:r w:rsidR="009703B3" w:rsidRPr="00053171">
              <w:rPr>
                <w:i/>
                <w:sz w:val="28"/>
                <w:szCs w:val="28"/>
              </w:rPr>
              <w:t>5</w:t>
            </w:r>
          </w:p>
        </w:tc>
      </w:tr>
    </w:tbl>
    <w:p w14:paraId="64568F11" w14:textId="77777777" w:rsidR="00804115" w:rsidRPr="00053171" w:rsidRDefault="00804115" w:rsidP="007F3896">
      <w:pPr>
        <w:spacing w:after="0" w:line="240" w:lineRule="auto"/>
        <w:jc w:val="center"/>
        <w:rPr>
          <w:b/>
          <w:sz w:val="28"/>
          <w:szCs w:val="28"/>
          <w:lang w:val="en-US"/>
        </w:rPr>
      </w:pPr>
    </w:p>
    <w:p w14:paraId="1947269A" w14:textId="77777777" w:rsidR="0080289F" w:rsidRPr="00053171" w:rsidRDefault="0080289F" w:rsidP="007F3896">
      <w:pPr>
        <w:spacing w:after="0" w:line="240" w:lineRule="auto"/>
        <w:jc w:val="center"/>
        <w:rPr>
          <w:b/>
          <w:sz w:val="28"/>
          <w:szCs w:val="28"/>
        </w:rPr>
      </w:pPr>
    </w:p>
    <w:p w14:paraId="139CF515" w14:textId="0806C7DD" w:rsidR="007F3896" w:rsidRPr="00053171" w:rsidRDefault="00142C1B" w:rsidP="00812586">
      <w:pPr>
        <w:spacing w:after="0" w:line="240" w:lineRule="auto"/>
        <w:jc w:val="center"/>
        <w:rPr>
          <w:b/>
          <w:sz w:val="28"/>
          <w:szCs w:val="28"/>
        </w:rPr>
      </w:pPr>
      <w:r w:rsidRPr="00053171">
        <w:rPr>
          <w:b/>
          <w:sz w:val="28"/>
          <w:szCs w:val="28"/>
        </w:rPr>
        <w:t xml:space="preserve">BẢN ĐÁNH GIÁ THỦ TỤC HÀNH CHÍNH, VIỆC PHÂN </w:t>
      </w:r>
      <w:r w:rsidR="003E0CD8" w:rsidRPr="00BF1D03">
        <w:rPr>
          <w:b/>
          <w:sz w:val="28"/>
          <w:szCs w:val="28"/>
        </w:rPr>
        <w:t xml:space="preserve">CẤP NHIỆM VỤ, </w:t>
      </w:r>
      <w:r w:rsidRPr="00053171">
        <w:rPr>
          <w:b/>
          <w:sz w:val="28"/>
          <w:szCs w:val="28"/>
        </w:rPr>
        <w:t>QUYỀN</w:t>
      </w:r>
      <w:r w:rsidR="003E0CD8" w:rsidRPr="00BF1D03">
        <w:rPr>
          <w:b/>
          <w:sz w:val="28"/>
          <w:szCs w:val="28"/>
        </w:rPr>
        <w:t xml:space="preserve"> HẠN </w:t>
      </w:r>
      <w:r w:rsidRPr="00053171">
        <w:rPr>
          <w:b/>
          <w:sz w:val="28"/>
          <w:szCs w:val="28"/>
        </w:rPr>
        <w:t xml:space="preserve">TRONG </w:t>
      </w:r>
      <w:r w:rsidR="00CB701D" w:rsidRPr="00053171">
        <w:rPr>
          <w:b/>
          <w:sz w:val="28"/>
          <w:szCs w:val="28"/>
        </w:rPr>
        <w:t>DỰ THẢO</w:t>
      </w:r>
      <w:r w:rsidR="00812586" w:rsidRPr="00053171">
        <w:rPr>
          <w:b/>
          <w:sz w:val="28"/>
          <w:szCs w:val="28"/>
        </w:rPr>
        <w:t xml:space="preserve"> NGHỊ ĐỊNH </w:t>
      </w:r>
      <w:r w:rsidR="009703B3" w:rsidRPr="00053171">
        <w:rPr>
          <w:b/>
          <w:sz w:val="28"/>
          <w:szCs w:val="28"/>
          <w:lang w:val="nl-NL"/>
        </w:rPr>
        <w:t xml:space="preserve">QUY ĐỊNH VỀ QUẢN LÝ, SỬ DỤNG KHÔNG GIAN NGẦM TRÊN ĐỊA BÀN THÀNH PHỐ HÀ NỘI </w:t>
      </w:r>
    </w:p>
    <w:p w14:paraId="0CDC3879" w14:textId="5815AF3B" w:rsidR="007F3896" w:rsidRPr="00053171" w:rsidRDefault="007F3896" w:rsidP="00162DCF">
      <w:pPr>
        <w:spacing w:before="120" w:after="120" w:line="240" w:lineRule="auto"/>
        <w:jc w:val="center"/>
        <w:rPr>
          <w:bCs/>
          <w:i/>
          <w:iCs/>
          <w:sz w:val="28"/>
          <w:szCs w:val="28"/>
        </w:rPr>
      </w:pPr>
      <w:r w:rsidRPr="00053171">
        <w:rPr>
          <w:bCs/>
          <w:i/>
          <w:iCs/>
          <w:sz w:val="28"/>
          <w:szCs w:val="28"/>
        </w:rPr>
        <w:t>(Kèm theo Tờ trình số …./TTr-BXD ngày      /</w:t>
      </w:r>
      <w:r w:rsidR="009703B3" w:rsidRPr="00053171">
        <w:rPr>
          <w:bCs/>
          <w:i/>
          <w:iCs/>
          <w:sz w:val="28"/>
          <w:szCs w:val="28"/>
        </w:rPr>
        <w:t>4</w:t>
      </w:r>
      <w:r w:rsidRPr="00053171">
        <w:rPr>
          <w:bCs/>
          <w:i/>
          <w:iCs/>
          <w:sz w:val="28"/>
          <w:szCs w:val="28"/>
        </w:rPr>
        <w:t>/202</w:t>
      </w:r>
      <w:r w:rsidR="009703B3" w:rsidRPr="00053171">
        <w:rPr>
          <w:bCs/>
          <w:i/>
          <w:iCs/>
          <w:sz w:val="28"/>
          <w:szCs w:val="28"/>
        </w:rPr>
        <w:t>5</w:t>
      </w:r>
      <w:r w:rsidRPr="00053171">
        <w:rPr>
          <w:bCs/>
          <w:i/>
          <w:iCs/>
          <w:sz w:val="28"/>
          <w:szCs w:val="28"/>
        </w:rPr>
        <w:t>)</w:t>
      </w:r>
    </w:p>
    <w:p w14:paraId="771E61DC" w14:textId="60B01ADB" w:rsidR="00804115" w:rsidRPr="00053171" w:rsidRDefault="00056155" w:rsidP="00804115">
      <w:pPr>
        <w:spacing w:after="0" w:line="240" w:lineRule="auto"/>
        <w:rPr>
          <w:bCs/>
          <w:sz w:val="28"/>
          <w:szCs w:val="28"/>
        </w:rPr>
      </w:pPr>
      <w:r w:rsidRPr="00053171">
        <w:rPr>
          <w:b/>
          <w:bCs/>
          <w:noProof/>
          <w:sz w:val="28"/>
          <w:szCs w:val="28"/>
          <w:lang w:val="en-US" w:eastAsia="zh-CN"/>
        </w:rPr>
        <mc:AlternateContent>
          <mc:Choice Requires="wps">
            <w:drawing>
              <wp:anchor distT="0" distB="0" distL="114300" distR="114300" simplePos="0" relativeHeight="251660288" behindDoc="0" locked="0" layoutInCell="1" allowOverlap="1" wp14:anchorId="10210831" wp14:editId="0308C896">
                <wp:simplePos x="0" y="0"/>
                <wp:positionH relativeFrom="column">
                  <wp:posOffset>2176182</wp:posOffset>
                </wp:positionH>
                <wp:positionV relativeFrom="paragraph">
                  <wp:posOffset>150786</wp:posOffset>
                </wp:positionV>
                <wp:extent cx="1504950" cy="0"/>
                <wp:effectExtent l="0" t="0" r="19050" b="19050"/>
                <wp:wrapNone/>
                <wp:docPr id="345058305" name="Straight Connector 1"/>
                <wp:cNvGraphicFramePr/>
                <a:graphic xmlns:a="http://schemas.openxmlformats.org/drawingml/2006/main">
                  <a:graphicData uri="http://schemas.microsoft.com/office/word/2010/wordprocessingShape">
                    <wps:wsp>
                      <wps:cNvCnPr/>
                      <wps:spPr>
                        <a:xfrm flipV="1">
                          <a:off x="0" y="0"/>
                          <a:ext cx="1504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6DFA982" id="Straight Connector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1.35pt,11.85pt" to="289.85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" strokecolor="black [3040]"/>
            </w:pict>
          </mc:Fallback>
        </mc:AlternateContent>
      </w:r>
    </w:p>
    <w:p w14:paraId="54FD5A8F" w14:textId="384ADAAD" w:rsidR="00142C1B" w:rsidRPr="00053171" w:rsidRDefault="00142C1B" w:rsidP="005A55C6">
      <w:pPr>
        <w:spacing w:before="120" w:after="120"/>
        <w:ind w:firstLine="567"/>
        <w:jc w:val="both"/>
        <w:rPr>
          <w:sz w:val="28"/>
          <w:szCs w:val="28"/>
        </w:rPr>
      </w:pPr>
      <w:r w:rsidRPr="00053171">
        <w:rPr>
          <w:sz w:val="28"/>
          <w:szCs w:val="28"/>
        </w:rPr>
        <w:t xml:space="preserve"> Thực hiện quy định của Luật Ban hành văn bản quy phạm pháp luật, Bộ Xây dựng đã tiến hành đánh giá thủ tục hành chính, việc phân cấp</w:t>
      </w:r>
      <w:r w:rsidR="003E0CD8" w:rsidRPr="00BF1D03">
        <w:rPr>
          <w:sz w:val="28"/>
          <w:szCs w:val="28"/>
        </w:rPr>
        <w:t xml:space="preserve"> nhiệm vụ</w:t>
      </w:r>
      <w:r w:rsidRPr="00053171">
        <w:rPr>
          <w:sz w:val="28"/>
          <w:szCs w:val="28"/>
        </w:rPr>
        <w:t xml:space="preserve">, </w:t>
      </w:r>
      <w:r w:rsidR="003E0CD8" w:rsidRPr="00BF1D03">
        <w:rPr>
          <w:sz w:val="28"/>
          <w:szCs w:val="28"/>
        </w:rPr>
        <w:t xml:space="preserve">quyền hạn </w:t>
      </w:r>
      <w:r w:rsidRPr="00053171">
        <w:rPr>
          <w:sz w:val="28"/>
          <w:szCs w:val="28"/>
        </w:rPr>
        <w:t>bảo đảm bình đẳng giới, việc thực hiện chính sách dân tộc trong dự thảo</w:t>
      </w:r>
      <w:r w:rsidRPr="00053171">
        <w:rPr>
          <w:bCs/>
          <w:sz w:val="28"/>
          <w:szCs w:val="28"/>
        </w:rPr>
        <w:t xml:space="preserve"> Nghị định</w:t>
      </w:r>
      <w:r w:rsidR="003E0CD8" w:rsidRPr="00BF1D03">
        <w:rPr>
          <w:bCs/>
          <w:sz w:val="28"/>
          <w:szCs w:val="28"/>
        </w:rPr>
        <w:t xml:space="preserve"> quy định</w:t>
      </w:r>
      <w:r w:rsidRPr="00053171">
        <w:rPr>
          <w:bCs/>
          <w:sz w:val="28"/>
          <w:szCs w:val="28"/>
        </w:rPr>
        <w:t xml:space="preserve"> về </w:t>
      </w:r>
      <w:r w:rsidR="003E0CD8" w:rsidRPr="00BF1D03">
        <w:rPr>
          <w:bCs/>
          <w:sz w:val="28"/>
          <w:szCs w:val="28"/>
        </w:rPr>
        <w:t>q</w:t>
      </w:r>
      <w:r w:rsidRPr="00053171">
        <w:rPr>
          <w:bCs/>
          <w:sz w:val="28"/>
          <w:szCs w:val="28"/>
        </w:rPr>
        <w:t>uản lý, sử dụng không gian ngầm trên địa bàn thành phố Hà Nội</w:t>
      </w:r>
      <w:r w:rsidR="003E0CD8" w:rsidRPr="00BF1D03">
        <w:rPr>
          <w:bCs/>
          <w:sz w:val="28"/>
          <w:szCs w:val="28"/>
        </w:rPr>
        <w:t xml:space="preserve"> (gọi tắt là dự thảo Nghị định)</w:t>
      </w:r>
      <w:r w:rsidRPr="00053171">
        <w:rPr>
          <w:bCs/>
          <w:sz w:val="28"/>
          <w:szCs w:val="28"/>
        </w:rPr>
        <w:t xml:space="preserve">. </w:t>
      </w:r>
      <w:r w:rsidRPr="00053171">
        <w:rPr>
          <w:sz w:val="28"/>
          <w:szCs w:val="28"/>
        </w:rPr>
        <w:t>Kết quả như sau:</w:t>
      </w:r>
    </w:p>
    <w:p w14:paraId="52E040CF" w14:textId="77777777" w:rsidR="00142C1B" w:rsidRPr="00053171" w:rsidRDefault="00142C1B" w:rsidP="005A55C6">
      <w:pPr>
        <w:tabs>
          <w:tab w:val="right" w:leader="dot" w:pos="8640"/>
        </w:tabs>
        <w:spacing w:before="120" w:after="120"/>
        <w:ind w:firstLine="567"/>
        <w:jc w:val="both"/>
        <w:rPr>
          <w:b/>
          <w:sz w:val="28"/>
          <w:szCs w:val="28"/>
          <w:lang w:val="nl-NL"/>
        </w:rPr>
      </w:pPr>
      <w:r w:rsidRPr="00053171">
        <w:rPr>
          <w:b/>
          <w:sz w:val="28"/>
          <w:szCs w:val="28"/>
          <w:lang w:val="nl-NL"/>
        </w:rPr>
        <w:t>I. TỔ CHỨC THỰC HIỆN ĐÁNH GIÁ</w:t>
      </w:r>
    </w:p>
    <w:p w14:paraId="449FA233" w14:textId="6C4CF447" w:rsidR="00321CAE" w:rsidRPr="00BF1D03" w:rsidRDefault="00142C1B" w:rsidP="005A55C6">
      <w:pPr>
        <w:spacing w:before="120" w:after="120"/>
        <w:ind w:firstLine="567"/>
        <w:jc w:val="both"/>
        <w:rPr>
          <w:bCs/>
          <w:sz w:val="28"/>
          <w:szCs w:val="28"/>
          <w:lang w:val="nl-NL"/>
        </w:rPr>
      </w:pPr>
      <w:r w:rsidRPr="00053171">
        <w:rPr>
          <w:bCs/>
          <w:sz w:val="28"/>
          <w:szCs w:val="28"/>
          <w:lang w:val="nl-NL"/>
        </w:rPr>
        <w:t xml:space="preserve">1. </w:t>
      </w:r>
      <w:r w:rsidRPr="00053171">
        <w:rPr>
          <w:bCs/>
          <w:sz w:val="28"/>
          <w:szCs w:val="28"/>
        </w:rPr>
        <w:t xml:space="preserve">Bối cảnh xây dựng </w:t>
      </w:r>
      <w:r w:rsidR="0043116A" w:rsidRPr="00053171">
        <w:rPr>
          <w:sz w:val="28"/>
          <w:szCs w:val="28"/>
        </w:rPr>
        <w:t>dự thảo</w:t>
      </w:r>
      <w:r w:rsidR="0043116A" w:rsidRPr="00053171">
        <w:rPr>
          <w:bCs/>
          <w:sz w:val="28"/>
          <w:szCs w:val="28"/>
        </w:rPr>
        <w:t xml:space="preserve"> Nghị định</w:t>
      </w:r>
      <w:bookmarkStart w:id="1" w:name="_Hlk132319788"/>
      <w:r w:rsidR="003E0CD8" w:rsidRPr="00BF1D03">
        <w:rPr>
          <w:bCs/>
          <w:sz w:val="28"/>
          <w:szCs w:val="28"/>
          <w:lang w:val="nl-NL"/>
        </w:rPr>
        <w:t>:</w:t>
      </w:r>
    </w:p>
    <w:p w14:paraId="0DD7F85C" w14:textId="2A27844F" w:rsidR="00D73B09" w:rsidRPr="00053171" w:rsidRDefault="0043116A" w:rsidP="005A55C6">
      <w:pPr>
        <w:pStyle w:val="NoSpacing"/>
        <w:spacing w:before="120" w:after="120"/>
        <w:rPr>
          <w:szCs w:val="28"/>
          <w:lang w:val="vi-VN"/>
        </w:rPr>
      </w:pPr>
      <w:r w:rsidRPr="00053171">
        <w:rPr>
          <w:lang w:val="vi-VN"/>
        </w:rPr>
        <w:t xml:space="preserve">- </w:t>
      </w:r>
      <w:r w:rsidR="00672355" w:rsidRPr="00053171">
        <w:rPr>
          <w:lang w:val="vi-VN"/>
        </w:rPr>
        <w:t xml:space="preserve">Dự thảo </w:t>
      </w:r>
      <w:r w:rsidR="00B314D3" w:rsidRPr="00053171">
        <w:rPr>
          <w:bCs/>
          <w:szCs w:val="28"/>
          <w:lang w:val="vi-VN"/>
        </w:rPr>
        <w:t xml:space="preserve">Nghị định </w:t>
      </w:r>
      <w:r w:rsidR="003E0CD8" w:rsidRPr="00BF1D03">
        <w:rPr>
          <w:bCs/>
          <w:szCs w:val="28"/>
          <w:lang w:val="nl-NL"/>
        </w:rPr>
        <w:t xml:space="preserve">quy định </w:t>
      </w:r>
      <w:r w:rsidR="00B314D3" w:rsidRPr="00053171">
        <w:rPr>
          <w:bCs/>
          <w:szCs w:val="28"/>
          <w:lang w:val="vi-VN"/>
        </w:rPr>
        <w:t xml:space="preserve">về </w:t>
      </w:r>
      <w:r w:rsidR="003E0CD8" w:rsidRPr="00BF1D03">
        <w:rPr>
          <w:bCs/>
          <w:szCs w:val="28"/>
          <w:lang w:val="nl-NL"/>
        </w:rPr>
        <w:t>q</w:t>
      </w:r>
      <w:r w:rsidR="00B314D3" w:rsidRPr="00053171">
        <w:rPr>
          <w:bCs/>
          <w:szCs w:val="28"/>
          <w:lang w:val="vi-VN"/>
        </w:rPr>
        <w:t xml:space="preserve">uản lý, sử dụng không gian ngầm trên địa bàn thành phố Hà Nội được xây dựng trong </w:t>
      </w:r>
      <w:r w:rsidR="007F4F49" w:rsidRPr="00053171">
        <w:rPr>
          <w:bCs/>
          <w:szCs w:val="28"/>
          <w:lang w:val="vi-VN"/>
        </w:rPr>
        <w:t xml:space="preserve">bối cảnh Bộ Chính trị chỉ đạo </w:t>
      </w:r>
      <w:r w:rsidR="00D018BA" w:rsidRPr="00053171">
        <w:rPr>
          <w:bCs/>
          <w:szCs w:val="28"/>
          <w:lang w:val="vi-VN"/>
        </w:rPr>
        <w:t xml:space="preserve">mạnh mẽ </w:t>
      </w:r>
      <w:r w:rsidR="007F4F49" w:rsidRPr="00053171">
        <w:rPr>
          <w:bCs/>
          <w:szCs w:val="28"/>
          <w:lang w:val="vi-VN"/>
        </w:rPr>
        <w:t xml:space="preserve">về đổi mới toàn diện việc giải quyết </w:t>
      </w:r>
      <w:r w:rsidR="00D018BA" w:rsidRPr="00053171">
        <w:rPr>
          <w:bCs/>
          <w:szCs w:val="28"/>
          <w:lang w:val="vi-VN"/>
        </w:rPr>
        <w:t>thủ tục hành chính</w:t>
      </w:r>
      <w:r w:rsidR="007F4F49" w:rsidRPr="00053171">
        <w:rPr>
          <w:bCs/>
          <w:szCs w:val="28"/>
          <w:lang w:val="vi-VN"/>
        </w:rPr>
        <w:t>, cung cấp dịch vụ công khôn</w:t>
      </w:r>
      <w:r w:rsidR="00D018BA" w:rsidRPr="00053171">
        <w:rPr>
          <w:bCs/>
          <w:szCs w:val="28"/>
          <w:lang w:val="vi-VN"/>
        </w:rPr>
        <w:t>g phụ thuộc địa giới hành chính,</w:t>
      </w:r>
      <w:r w:rsidR="007F4F49" w:rsidRPr="00053171">
        <w:rPr>
          <w:bCs/>
          <w:szCs w:val="28"/>
          <w:lang w:val="vi-VN"/>
        </w:rPr>
        <w:t xml:space="preserve"> nâng cao chất lượng dịch vụ công trực tuyến, dịch vụ số cho người dân và doanh nghiệp, hướng tới cung cấp dịch vụ công trực tuyến toàn trình, cá nhân hoá và dựa trên dữ liệu</w:t>
      </w:r>
      <w:r w:rsidR="007F4F49" w:rsidRPr="00053171">
        <w:rPr>
          <w:rStyle w:val="FootnoteReference"/>
          <w:bCs/>
          <w:szCs w:val="28"/>
          <w:lang w:val="vi-VN"/>
        </w:rPr>
        <w:footnoteReference w:id="1"/>
      </w:r>
      <w:r w:rsidR="007F4F49" w:rsidRPr="00053171">
        <w:rPr>
          <w:bCs/>
          <w:szCs w:val="28"/>
          <w:lang w:val="vi-VN"/>
        </w:rPr>
        <w:t xml:space="preserve"> và Chính phủ</w:t>
      </w:r>
      <w:r w:rsidR="00D73B09" w:rsidRPr="00053171">
        <w:rPr>
          <w:bCs/>
          <w:szCs w:val="28"/>
          <w:lang w:val="vi-VN"/>
        </w:rPr>
        <w:t>, Thủ tướng Chính phủ tập trung</w:t>
      </w:r>
      <w:r w:rsidR="007F4F49" w:rsidRPr="00053171">
        <w:rPr>
          <w:bCs/>
          <w:szCs w:val="28"/>
          <w:lang w:val="vi-VN"/>
        </w:rPr>
        <w:t xml:space="preserve"> chỉ đạo mạnh mẽ việc cắt giảm, đơn giản hóa thủ tục hành chính, cải thiện môi trường kinh doanh, nâng cao năng lực cạnh tranh quốc gia</w:t>
      </w:r>
      <w:r w:rsidR="007F4F49" w:rsidRPr="00053171">
        <w:rPr>
          <w:rStyle w:val="FootnoteReference"/>
          <w:bCs/>
          <w:szCs w:val="28"/>
          <w:lang w:val="vi-VN"/>
        </w:rPr>
        <w:footnoteReference w:id="2"/>
      </w:r>
      <w:r w:rsidR="007F4F49" w:rsidRPr="00053171">
        <w:rPr>
          <w:bCs/>
          <w:szCs w:val="28"/>
          <w:lang w:val="vi-VN"/>
        </w:rPr>
        <w:t xml:space="preserve">. </w:t>
      </w:r>
      <w:r w:rsidR="00D73B09" w:rsidRPr="00053171">
        <w:rPr>
          <w:lang w:val="vi-VN"/>
        </w:rPr>
        <w:t xml:space="preserve">Bên cạnh đó, Chính phủ </w:t>
      </w:r>
      <w:r w:rsidR="00D018BA" w:rsidRPr="00053171">
        <w:rPr>
          <w:lang w:val="vi-VN"/>
        </w:rPr>
        <w:t>đang</w:t>
      </w:r>
      <w:r w:rsidR="00D73B09" w:rsidRPr="00053171">
        <w:rPr>
          <w:lang w:val="vi-VN"/>
        </w:rPr>
        <w:t xml:space="preserve"> tập trung</w:t>
      </w:r>
      <w:r w:rsidR="00D018BA" w:rsidRPr="00053171">
        <w:rPr>
          <w:lang w:val="vi-VN"/>
        </w:rPr>
        <w:t xml:space="preserve"> chỉ đạo</w:t>
      </w:r>
      <w:r w:rsidR="00D73B09" w:rsidRPr="00053171">
        <w:rPr>
          <w:lang w:val="vi-VN"/>
        </w:rPr>
        <w:t xml:space="preserve"> </w:t>
      </w:r>
      <w:r w:rsidR="00D018BA" w:rsidRPr="00053171">
        <w:rPr>
          <w:lang w:val="vi-VN"/>
        </w:rPr>
        <w:t>đẩy</w:t>
      </w:r>
      <w:r w:rsidR="00D73B09" w:rsidRPr="00053171">
        <w:rPr>
          <w:lang w:val="vi-VN"/>
        </w:rPr>
        <w:t xml:space="preserve"> mạnh việc phân cấp, phân quyền trong quản lý Nhà nước</w:t>
      </w:r>
      <w:r w:rsidR="00D73B09" w:rsidRPr="00053171">
        <w:rPr>
          <w:rStyle w:val="FootnoteReference"/>
          <w:lang w:val="en-GB"/>
        </w:rPr>
        <w:footnoteReference w:id="3"/>
      </w:r>
      <w:r w:rsidR="00D73B09" w:rsidRPr="00053171">
        <w:rPr>
          <w:lang w:val="vi-VN"/>
        </w:rPr>
        <w:t xml:space="preserve">. </w:t>
      </w:r>
    </w:p>
    <w:p w14:paraId="4870D4EB" w14:textId="13F3E479" w:rsidR="00B314D3" w:rsidRPr="00053171" w:rsidRDefault="00D73B09" w:rsidP="005A55C6">
      <w:pPr>
        <w:pStyle w:val="Phng"/>
        <w:spacing w:before="120" w:after="120"/>
        <w:rPr>
          <w:bCs/>
          <w:szCs w:val="28"/>
          <w:lang w:val="vi-VN"/>
        </w:rPr>
      </w:pPr>
      <w:r w:rsidRPr="00053171">
        <w:rPr>
          <w:bCs/>
          <w:szCs w:val="28"/>
          <w:lang w:val="vi-VN"/>
        </w:rPr>
        <w:t xml:space="preserve">Thực hiện các chỉ đạo của Bộ Chính trị, của Chính phủ, Thủ tướng Chính phủ về đổi mới toàn diện việc giải quyết thủ tục hành chính, cắt giảm, đơn giản hóa thủ tục hành chính và đẩy mạnh phân cấp, phân quyền trong quản lý Nhà </w:t>
      </w:r>
      <w:r w:rsidRPr="00053171">
        <w:rPr>
          <w:bCs/>
          <w:szCs w:val="28"/>
          <w:lang w:val="vi-VN"/>
        </w:rPr>
        <w:lastRenderedPageBreak/>
        <w:t xml:space="preserve">nước, </w:t>
      </w:r>
      <w:r w:rsidR="007F4F49" w:rsidRPr="00053171">
        <w:rPr>
          <w:bCs/>
          <w:szCs w:val="28"/>
          <w:lang w:val="vi-VN"/>
        </w:rPr>
        <w:t>Bộ Xây dựng</w:t>
      </w:r>
      <w:r w:rsidRPr="00053171">
        <w:rPr>
          <w:bCs/>
          <w:szCs w:val="28"/>
          <w:lang w:val="vi-VN"/>
        </w:rPr>
        <w:t xml:space="preserve"> đã có các chỉ đạo</w:t>
      </w:r>
      <w:r w:rsidR="001348EA" w:rsidRPr="00053171">
        <w:rPr>
          <w:rStyle w:val="FootnoteReference"/>
          <w:bCs/>
          <w:szCs w:val="28"/>
          <w:lang w:val="vi-VN"/>
        </w:rPr>
        <w:footnoteReference w:id="4"/>
      </w:r>
      <w:r w:rsidR="001348EA" w:rsidRPr="00053171">
        <w:rPr>
          <w:bCs/>
          <w:szCs w:val="28"/>
          <w:lang w:val="vi-VN"/>
        </w:rPr>
        <w:t xml:space="preserve"> và </w:t>
      </w:r>
      <w:r w:rsidRPr="00053171">
        <w:rPr>
          <w:bCs/>
          <w:szCs w:val="28"/>
          <w:lang w:val="vi-VN"/>
        </w:rPr>
        <w:t>đặt nhiệm vụ cắt giảm, đơn giản hóa thủ tụ</w:t>
      </w:r>
      <w:r w:rsidR="00D018BA" w:rsidRPr="00053171">
        <w:rPr>
          <w:bCs/>
          <w:szCs w:val="28"/>
          <w:lang w:val="vi-VN"/>
        </w:rPr>
        <w:t>c hành chính, phân cấp giải quyết thủ tục hành chính</w:t>
      </w:r>
      <w:r w:rsidRPr="00053171">
        <w:rPr>
          <w:bCs/>
          <w:szCs w:val="28"/>
          <w:lang w:val="vi-VN"/>
        </w:rPr>
        <w:t>.</w:t>
      </w:r>
    </w:p>
    <w:p w14:paraId="5E297DF5" w14:textId="6686BA71" w:rsidR="00D73B09" w:rsidRPr="00053171" w:rsidRDefault="00D018BA" w:rsidP="005A55C6">
      <w:pPr>
        <w:pStyle w:val="Phng"/>
        <w:spacing w:before="120" w:after="120"/>
        <w:rPr>
          <w:bCs/>
          <w:szCs w:val="28"/>
          <w:lang w:val="vi-VN"/>
        </w:rPr>
      </w:pPr>
      <w:r w:rsidRPr="00053171">
        <w:rPr>
          <w:bCs/>
          <w:szCs w:val="28"/>
          <w:lang w:val="vi-VN"/>
        </w:rPr>
        <w:t>Do vậy</w:t>
      </w:r>
      <w:r w:rsidR="00D73B09" w:rsidRPr="00053171">
        <w:rPr>
          <w:bCs/>
          <w:szCs w:val="28"/>
          <w:lang w:val="vi-VN"/>
        </w:rPr>
        <w:t xml:space="preserve">, </w:t>
      </w:r>
      <w:r w:rsidRPr="00053171">
        <w:rPr>
          <w:bCs/>
          <w:szCs w:val="28"/>
          <w:lang w:val="vi-VN"/>
        </w:rPr>
        <w:t>tại</w:t>
      </w:r>
      <w:r w:rsidR="00BB6408" w:rsidRPr="00053171">
        <w:rPr>
          <w:bCs/>
          <w:szCs w:val="28"/>
          <w:lang w:val="vi-VN"/>
        </w:rPr>
        <w:t xml:space="preserve"> </w:t>
      </w:r>
      <w:r w:rsidR="00BB6408" w:rsidRPr="00053171">
        <w:rPr>
          <w:lang w:val="vi-VN"/>
        </w:rPr>
        <w:t xml:space="preserve">dự thảo </w:t>
      </w:r>
      <w:r w:rsidR="00BB6408" w:rsidRPr="00053171">
        <w:rPr>
          <w:bCs/>
          <w:szCs w:val="28"/>
          <w:lang w:val="vi-VN"/>
        </w:rPr>
        <w:t>Nghị định</w:t>
      </w:r>
      <w:r w:rsidRPr="00053171">
        <w:rPr>
          <w:bCs/>
          <w:szCs w:val="28"/>
          <w:lang w:val="vi-VN"/>
        </w:rPr>
        <w:t>, Bộ Xây dựng xây dựng nội dung quy định</w:t>
      </w:r>
      <w:r w:rsidR="00BB6408" w:rsidRPr="00053171">
        <w:rPr>
          <w:bCs/>
          <w:szCs w:val="28"/>
          <w:lang w:val="vi-VN"/>
        </w:rPr>
        <w:t xml:space="preserve"> theo hướng đẩy mạnh phân cấp</w:t>
      </w:r>
      <w:r w:rsidR="003E0CD8" w:rsidRPr="00BF1D03">
        <w:rPr>
          <w:bCs/>
          <w:szCs w:val="28"/>
          <w:lang w:val="vi-VN"/>
        </w:rPr>
        <w:t xml:space="preserve"> nhiệm vụ</w:t>
      </w:r>
      <w:r w:rsidR="00BB6408" w:rsidRPr="00053171">
        <w:rPr>
          <w:bCs/>
          <w:szCs w:val="28"/>
          <w:lang w:val="vi-VN"/>
        </w:rPr>
        <w:t xml:space="preserve">,  quyền </w:t>
      </w:r>
      <w:r w:rsidR="003E0CD8" w:rsidRPr="00BF1D03">
        <w:rPr>
          <w:bCs/>
          <w:szCs w:val="28"/>
          <w:lang w:val="vi-VN"/>
        </w:rPr>
        <w:t xml:space="preserve">hạn </w:t>
      </w:r>
      <w:r w:rsidR="00BB6408" w:rsidRPr="00053171">
        <w:rPr>
          <w:bCs/>
          <w:szCs w:val="28"/>
          <w:lang w:val="vi-VN"/>
        </w:rPr>
        <w:t xml:space="preserve">và hạn chế tối đa việc quy định bổ sung các thủ tục hành chính mới. </w:t>
      </w:r>
    </w:p>
    <w:bookmarkEnd w:id="1"/>
    <w:p w14:paraId="5F61C92E" w14:textId="65669020" w:rsidR="00142C1B" w:rsidRPr="00053171" w:rsidRDefault="00142C1B" w:rsidP="005A55C6">
      <w:pPr>
        <w:spacing w:before="120" w:after="120"/>
        <w:ind w:firstLine="567"/>
        <w:jc w:val="both"/>
        <w:rPr>
          <w:sz w:val="28"/>
          <w:szCs w:val="28"/>
          <w:lang w:val="nl-NL"/>
        </w:rPr>
      </w:pPr>
      <w:r w:rsidRPr="00053171">
        <w:rPr>
          <w:sz w:val="28"/>
          <w:szCs w:val="28"/>
          <w:lang w:val="nl-NL"/>
        </w:rPr>
        <w:t>2. Mục đích, yêu cầu đánh giá</w:t>
      </w:r>
      <w:r w:rsidR="003E0CD8">
        <w:rPr>
          <w:sz w:val="28"/>
          <w:szCs w:val="28"/>
          <w:lang w:val="nl-NL"/>
        </w:rPr>
        <w:t>:</w:t>
      </w:r>
    </w:p>
    <w:p w14:paraId="24C07B85" w14:textId="632CA071" w:rsidR="001348EA" w:rsidRPr="00053171" w:rsidRDefault="001348EA" w:rsidP="005A55C6">
      <w:pPr>
        <w:pStyle w:val="Phng"/>
        <w:spacing w:before="120" w:after="120"/>
        <w:ind w:firstLine="567"/>
        <w:rPr>
          <w:lang w:val="nl-NL"/>
        </w:rPr>
      </w:pPr>
      <w:r w:rsidRPr="00053171">
        <w:t>Mục đích</w:t>
      </w:r>
      <w:r w:rsidRPr="00053171">
        <w:rPr>
          <w:lang w:val="nl-NL"/>
        </w:rPr>
        <w:t>, yêu cầu</w:t>
      </w:r>
      <w:r w:rsidRPr="00053171">
        <w:t xml:space="preserve"> đánh giá thủ tục hành chính, </w:t>
      </w:r>
      <w:r w:rsidR="00F44318" w:rsidRPr="00053171">
        <w:rPr>
          <w:lang w:val="nl-NL"/>
        </w:rPr>
        <w:t>phân cấp</w:t>
      </w:r>
      <w:r w:rsidR="00F44318">
        <w:rPr>
          <w:lang w:val="nl-NL"/>
        </w:rPr>
        <w:t xml:space="preserve"> nhiệm vụ, quyền hạn</w:t>
      </w:r>
      <w:r w:rsidR="00F44318" w:rsidRPr="00053171" w:rsidDel="00F44318">
        <w:t xml:space="preserve"> </w:t>
      </w:r>
      <w:r w:rsidRPr="00053171">
        <w:rPr>
          <w:lang w:val="nl-NL"/>
        </w:rPr>
        <w:t xml:space="preserve">khi xây dựng dự thảo </w:t>
      </w:r>
      <w:r w:rsidRPr="00053171">
        <w:rPr>
          <w:bCs/>
          <w:szCs w:val="28"/>
          <w:lang w:val="vi-VN"/>
        </w:rPr>
        <w:t xml:space="preserve">Nghị định </w:t>
      </w:r>
      <w:r w:rsidRPr="00053171">
        <w:rPr>
          <w:lang w:val="nl-NL"/>
        </w:rPr>
        <w:t xml:space="preserve">nhằm </w:t>
      </w:r>
      <w:r w:rsidR="00F44318">
        <w:rPr>
          <w:lang w:val="nl-NL"/>
        </w:rPr>
        <w:t xml:space="preserve">không phát sinh thêm thủ tục hành chính </w:t>
      </w:r>
      <w:r w:rsidRPr="00053171">
        <w:rPr>
          <w:lang w:val="nl-NL"/>
        </w:rPr>
        <w:t xml:space="preserve">góp phần tạo thuận lợi cho người dân, doanh nghiệp và là cơ sở để cải cách mạnh mẽ thủ tục hành chính, tăng cường </w:t>
      </w:r>
      <w:r w:rsidR="00CE4520" w:rsidRPr="00053171">
        <w:rPr>
          <w:lang w:val="nl-NL"/>
        </w:rPr>
        <w:t xml:space="preserve">quyền hạn, </w:t>
      </w:r>
      <w:r w:rsidRPr="00053171">
        <w:rPr>
          <w:lang w:val="nl-NL"/>
        </w:rPr>
        <w:t xml:space="preserve">trách nhiệm </w:t>
      </w:r>
      <w:r w:rsidR="00CE4520" w:rsidRPr="00053171">
        <w:rPr>
          <w:lang w:val="nl-NL"/>
        </w:rPr>
        <w:t>của địa phương</w:t>
      </w:r>
      <w:r w:rsidRPr="00053171">
        <w:rPr>
          <w:lang w:val="nl-NL"/>
        </w:rPr>
        <w:t>. Đồng thời bảo đảm phân cấp</w:t>
      </w:r>
      <w:r w:rsidR="003E0CD8">
        <w:rPr>
          <w:lang w:val="nl-NL"/>
        </w:rPr>
        <w:t xml:space="preserve"> nhiệm vụ, quyền hạn</w:t>
      </w:r>
      <w:r w:rsidRPr="00053171">
        <w:rPr>
          <w:lang w:val="nl-NL"/>
        </w:rPr>
        <w:t xml:space="preserve"> hợp lý</w:t>
      </w:r>
      <w:r w:rsidR="009E4F95" w:rsidRPr="00053171">
        <w:rPr>
          <w:lang w:val="nl-NL"/>
        </w:rPr>
        <w:t xml:space="preserve"> trên cơ sở xem xét, đánh giá khả </w:t>
      </w:r>
      <w:r w:rsidR="00F44318">
        <w:rPr>
          <w:lang w:val="nl-NL"/>
        </w:rPr>
        <w:t xml:space="preserve">năng </w:t>
      </w:r>
      <w:r w:rsidR="009E4F95" w:rsidRPr="00053171">
        <w:rPr>
          <w:szCs w:val="28"/>
          <w:lang w:val="nl-NL"/>
        </w:rPr>
        <w:t>đ</w:t>
      </w:r>
      <w:r w:rsidR="009E4F95" w:rsidRPr="00053171">
        <w:rPr>
          <w:szCs w:val="28"/>
        </w:rPr>
        <w:t xml:space="preserve">iều kiện bảo đảm để thực hiện nội dung được </w:t>
      </w:r>
      <w:r w:rsidR="00F44318" w:rsidRPr="00053171">
        <w:rPr>
          <w:lang w:val="nl-NL"/>
        </w:rPr>
        <w:t>phân cấp</w:t>
      </w:r>
      <w:r w:rsidR="00F44318">
        <w:rPr>
          <w:lang w:val="nl-NL"/>
        </w:rPr>
        <w:t xml:space="preserve"> nhiệm vụ, quyền hạn</w:t>
      </w:r>
      <w:r w:rsidR="00F44318" w:rsidRPr="00053171" w:rsidDel="00F44318">
        <w:rPr>
          <w:szCs w:val="28"/>
        </w:rPr>
        <w:t xml:space="preserve"> </w:t>
      </w:r>
      <w:r w:rsidRPr="00053171">
        <w:rPr>
          <w:lang w:val="nl-NL"/>
        </w:rPr>
        <w:t>nhằm phát huy vai trò chủ động của địa phương trong công tác quản lý, thực hiện</w:t>
      </w:r>
      <w:r w:rsidR="00CE4520" w:rsidRPr="00053171">
        <w:rPr>
          <w:lang w:val="nl-NL"/>
        </w:rPr>
        <w:t xml:space="preserve"> để</w:t>
      </w:r>
      <w:r w:rsidRPr="00053171">
        <w:rPr>
          <w:lang w:val="nl-NL"/>
        </w:rPr>
        <w:t xml:space="preserve"> phù hợp với tình hình thực tế của địa phương, đáp ứng nhu cầu phát triển và phục vụ người dân, doanh nghiệp được tốt nhấ</w:t>
      </w:r>
      <w:r w:rsidR="009E4F95" w:rsidRPr="00053171">
        <w:rPr>
          <w:lang w:val="nl-NL"/>
        </w:rPr>
        <w:t>t.</w:t>
      </w:r>
    </w:p>
    <w:p w14:paraId="456FE053" w14:textId="77777777" w:rsidR="00142C1B" w:rsidRPr="00053171" w:rsidRDefault="00142C1B" w:rsidP="005A55C6">
      <w:pPr>
        <w:tabs>
          <w:tab w:val="right" w:leader="dot" w:pos="8640"/>
        </w:tabs>
        <w:spacing w:before="120" w:after="120"/>
        <w:ind w:firstLine="567"/>
        <w:jc w:val="both"/>
        <w:rPr>
          <w:b/>
          <w:sz w:val="28"/>
          <w:szCs w:val="28"/>
          <w:lang w:val="nl-NL"/>
        </w:rPr>
      </w:pPr>
      <w:r w:rsidRPr="00053171">
        <w:rPr>
          <w:b/>
          <w:sz w:val="28"/>
          <w:szCs w:val="28"/>
          <w:lang w:val="nl-NL"/>
        </w:rPr>
        <w:t xml:space="preserve">II. KẾT QUẢ ĐÁNH GIÁ </w:t>
      </w:r>
    </w:p>
    <w:p w14:paraId="6FFDA69E" w14:textId="77777777" w:rsidR="00142C1B" w:rsidRPr="00053171" w:rsidRDefault="00142C1B" w:rsidP="005A55C6">
      <w:pPr>
        <w:widowControl w:val="0"/>
        <w:numPr>
          <w:ilvl w:val="0"/>
          <w:numId w:val="19"/>
        </w:numPr>
        <w:spacing w:before="120" w:after="120"/>
        <w:jc w:val="both"/>
        <w:rPr>
          <w:bCs/>
          <w:i/>
          <w:sz w:val="28"/>
          <w:szCs w:val="28"/>
        </w:rPr>
      </w:pPr>
      <w:r w:rsidRPr="00053171">
        <w:rPr>
          <w:bCs/>
          <w:i/>
          <w:sz w:val="28"/>
          <w:szCs w:val="28"/>
        </w:rPr>
        <w:t>Đánh giá tác động thủ tục hành chính (nếu có)</w:t>
      </w:r>
    </w:p>
    <w:p w14:paraId="4CDD06D9" w14:textId="1283B15D" w:rsidR="00FB519B" w:rsidRPr="00053171" w:rsidRDefault="0051134E" w:rsidP="005A55C6">
      <w:pPr>
        <w:spacing w:before="120" w:after="120"/>
        <w:ind w:firstLine="567"/>
        <w:jc w:val="both"/>
        <w:rPr>
          <w:sz w:val="28"/>
          <w:szCs w:val="28"/>
        </w:rPr>
      </w:pPr>
      <w:r w:rsidRPr="00053171">
        <w:rPr>
          <w:sz w:val="28"/>
          <w:szCs w:val="28"/>
        </w:rPr>
        <w:t>-</w:t>
      </w:r>
      <w:r w:rsidR="00F44318" w:rsidRPr="00BF1D03">
        <w:rPr>
          <w:sz w:val="28"/>
          <w:szCs w:val="28"/>
        </w:rPr>
        <w:t xml:space="preserve"> Tại k</w:t>
      </w:r>
      <w:r w:rsidR="00FB519B" w:rsidRPr="00053171">
        <w:rPr>
          <w:sz w:val="28"/>
          <w:szCs w:val="28"/>
        </w:rPr>
        <w:t xml:space="preserve">hoản 2 Điều 19 </w:t>
      </w:r>
      <w:r w:rsidR="00F44318" w:rsidRPr="00BF1D03">
        <w:rPr>
          <w:sz w:val="28"/>
          <w:szCs w:val="28"/>
        </w:rPr>
        <w:t xml:space="preserve">của </w:t>
      </w:r>
      <w:r w:rsidR="00FB519B" w:rsidRPr="00053171">
        <w:rPr>
          <w:sz w:val="28"/>
          <w:szCs w:val="28"/>
        </w:rPr>
        <w:t>Luật thủ đô đã quy định</w:t>
      </w:r>
      <w:r w:rsidR="00F44318" w:rsidRPr="00BF1D03">
        <w:rPr>
          <w:sz w:val="28"/>
          <w:szCs w:val="28"/>
        </w:rPr>
        <w:t>:</w:t>
      </w:r>
      <w:r w:rsidR="00FB519B" w:rsidRPr="00053171">
        <w:rPr>
          <w:sz w:val="28"/>
          <w:szCs w:val="28"/>
        </w:rPr>
        <w:t xml:space="preserve"> “</w:t>
      </w:r>
      <w:r w:rsidR="00FB519B" w:rsidRPr="00053171">
        <w:rPr>
          <w:i/>
          <w:sz w:val="28"/>
          <w:szCs w:val="28"/>
        </w:rPr>
        <w:t>Việc sử dụng lòng đất ngoài giới hạn độ sâu do Chính phủ quy định phải được cấp phép phù hợp với quy hoạch đã được phê duyệt”</w:t>
      </w:r>
      <w:r w:rsidR="00FB519B" w:rsidRPr="00053171">
        <w:rPr>
          <w:sz w:val="28"/>
          <w:szCs w:val="28"/>
        </w:rPr>
        <w:t>, do vậy dự thảo Nghị định quy định việc cấp phép sử dụng không gian ngầm ngoài mức giới hạn độ sâu cho phép là cần thiết nhằm cụ thể hóa quy định tại Luật.</w:t>
      </w:r>
    </w:p>
    <w:p w14:paraId="29321775" w14:textId="6137F3B5" w:rsidR="00F44318" w:rsidRPr="00053171" w:rsidRDefault="006E3B24" w:rsidP="006E3B24">
      <w:pPr>
        <w:spacing w:before="120" w:after="120"/>
        <w:ind w:firstLine="567"/>
        <w:jc w:val="both"/>
        <w:rPr>
          <w:sz w:val="28"/>
          <w:szCs w:val="28"/>
        </w:rPr>
      </w:pPr>
      <w:r w:rsidRPr="00053171">
        <w:rPr>
          <w:sz w:val="28"/>
          <w:szCs w:val="28"/>
        </w:rPr>
        <w:t>- Tuy nhiên, Bộ Xây dựng xây dựng quy định trên nguyên tắc không phát sinh thủ tục hành chính mới, do vậy quy định theo hướng việc cấp phép sử dụng không gian ngầm ngoài giới hạn độ sâu được xem xét trong quá trình thẩm định, cấp giấy phép xây dựng theo quy định pháp luật về xây dựng. Cụ thể quy định tại Điều 7 Dự thảo Nghị định về về sử dụng không gian ngầm ngoài giới hạn độ sâu như sau:</w:t>
      </w:r>
    </w:p>
    <w:p w14:paraId="569E8638" w14:textId="77777777" w:rsidR="0051134E" w:rsidRPr="00053171" w:rsidRDefault="0051134E" w:rsidP="005A55C6">
      <w:pPr>
        <w:spacing w:before="120" w:after="120"/>
        <w:ind w:firstLine="567"/>
        <w:jc w:val="both"/>
        <w:rPr>
          <w:i/>
          <w:iCs/>
          <w:sz w:val="28"/>
          <w:szCs w:val="28"/>
        </w:rPr>
      </w:pPr>
      <w:r w:rsidRPr="00053171">
        <w:rPr>
          <w:i/>
          <w:iCs/>
          <w:sz w:val="28"/>
          <w:szCs w:val="28"/>
        </w:rPr>
        <w:t xml:space="preserve">“1. Tổ chức, cá nhân sử dụng không gian ngầm ngoài mức giới hạn độ sâu quy định tại khoản 1 Điều 6 Nghị định này để xây dựng công trình phải được cấp phép trừ các trường hợp được miễn phép quy định tại khoản 2 Điều này.  </w:t>
      </w:r>
    </w:p>
    <w:p w14:paraId="1A8FEAC3" w14:textId="77777777" w:rsidR="0051134E" w:rsidRPr="00053171" w:rsidRDefault="0051134E" w:rsidP="005A55C6">
      <w:pPr>
        <w:spacing w:before="120" w:after="120"/>
        <w:ind w:firstLine="720"/>
        <w:jc w:val="both"/>
        <w:rPr>
          <w:i/>
          <w:iCs/>
          <w:sz w:val="28"/>
          <w:szCs w:val="28"/>
        </w:rPr>
      </w:pPr>
      <w:r w:rsidRPr="00053171">
        <w:rPr>
          <w:i/>
          <w:iCs/>
          <w:sz w:val="28"/>
          <w:szCs w:val="28"/>
        </w:rPr>
        <w:t xml:space="preserve">2. Các trường hợp được miễn cấp phép sử dụng không gian ngầm ngoài mức giới hạn độ sâu gồm: </w:t>
      </w:r>
    </w:p>
    <w:p w14:paraId="1E2DFB35" w14:textId="77777777" w:rsidR="0051134E" w:rsidRPr="00053171" w:rsidRDefault="0051134E" w:rsidP="005A55C6">
      <w:pPr>
        <w:spacing w:before="120" w:after="120"/>
        <w:ind w:firstLine="720"/>
        <w:jc w:val="both"/>
        <w:rPr>
          <w:i/>
          <w:iCs/>
          <w:sz w:val="28"/>
          <w:szCs w:val="28"/>
        </w:rPr>
      </w:pPr>
      <w:r w:rsidRPr="00053171">
        <w:rPr>
          <w:i/>
          <w:iCs/>
          <w:sz w:val="28"/>
          <w:szCs w:val="28"/>
        </w:rPr>
        <w:t xml:space="preserve">a) Công trình bí mật nhà nước; </w:t>
      </w:r>
    </w:p>
    <w:p w14:paraId="6B949CAA" w14:textId="77777777" w:rsidR="0051134E" w:rsidRPr="00053171" w:rsidRDefault="0051134E" w:rsidP="005A55C6">
      <w:pPr>
        <w:spacing w:before="120" w:after="120"/>
        <w:ind w:firstLine="720"/>
        <w:jc w:val="both"/>
        <w:rPr>
          <w:i/>
          <w:iCs/>
          <w:sz w:val="28"/>
          <w:szCs w:val="28"/>
        </w:rPr>
      </w:pPr>
      <w:r w:rsidRPr="00053171">
        <w:rPr>
          <w:i/>
          <w:iCs/>
          <w:sz w:val="28"/>
          <w:szCs w:val="28"/>
        </w:rPr>
        <w:lastRenderedPageBreak/>
        <w:t>b) Công trình thuộc dự án sử dụng vốn đầu tư công được Thủ tướng Chính phủ, người đứng đầu cơ quan trung ương của tổ chức chính trị, Viện kiểm sát nhân dân tối cao, Tòa án nhân dân tối cao, Kiểm toán nhà nước, Văn phòng Chủ tịch nước, Văn phòng Quốc hội, bộ, cơ quan ngang bộ, cơ quan thuộc Chính phủ, cơ quan trung ương của Mặt trận Tổ quốc Việt Nam và của tổ chức chính trị - xã hội, Chủ tịch Ủy ban nhân dân các cấp quyết định đầu tư xây dựng.</w:t>
      </w:r>
    </w:p>
    <w:p w14:paraId="3F4B0E0F" w14:textId="77777777" w:rsidR="0051134E" w:rsidRPr="00053171" w:rsidRDefault="0051134E" w:rsidP="005A55C6">
      <w:pPr>
        <w:spacing w:before="120" w:after="120"/>
        <w:ind w:firstLine="720"/>
        <w:jc w:val="both"/>
        <w:rPr>
          <w:i/>
          <w:iCs/>
          <w:sz w:val="28"/>
          <w:szCs w:val="28"/>
        </w:rPr>
      </w:pPr>
      <w:r w:rsidRPr="00053171">
        <w:rPr>
          <w:i/>
          <w:iCs/>
          <w:sz w:val="28"/>
          <w:szCs w:val="28"/>
        </w:rPr>
        <w:t>3. Cấp phép sử dụng không gian ngầm ngoài mức giới hạn độ sâu:</w:t>
      </w:r>
    </w:p>
    <w:p w14:paraId="39A805E7" w14:textId="324F37E0" w:rsidR="0051134E" w:rsidRPr="00053171" w:rsidRDefault="000B624C" w:rsidP="005A55C6">
      <w:pPr>
        <w:spacing w:before="120" w:after="120"/>
        <w:ind w:firstLine="720"/>
        <w:jc w:val="both"/>
        <w:rPr>
          <w:i/>
          <w:iCs/>
          <w:sz w:val="28"/>
          <w:szCs w:val="28"/>
        </w:rPr>
      </w:pPr>
      <w:r w:rsidRPr="000B624C">
        <w:rPr>
          <w:i/>
          <w:iCs/>
          <w:sz w:val="28"/>
          <w:szCs w:val="28"/>
        </w:rPr>
        <w:t>a) Việc cấp phép sử dụng không gian ngầm ngoài mức giới hạn độ sâu trừ trường hợp được quy định tại khoản 2 Điều này, được xem xét trong quá trình thẩm định, cấp giấy phép xây dựng theo quy định pháp luật về xây dựng;</w:t>
      </w:r>
    </w:p>
    <w:p w14:paraId="7DF738B8" w14:textId="77777777" w:rsidR="0051134E" w:rsidRPr="00053171" w:rsidRDefault="0051134E" w:rsidP="005A55C6">
      <w:pPr>
        <w:spacing w:before="120" w:after="120"/>
        <w:ind w:firstLine="720"/>
        <w:jc w:val="both"/>
        <w:rPr>
          <w:i/>
          <w:iCs/>
          <w:sz w:val="28"/>
          <w:szCs w:val="28"/>
        </w:rPr>
      </w:pPr>
      <w:r w:rsidRPr="00053171">
        <w:rPr>
          <w:i/>
          <w:iCs/>
          <w:sz w:val="28"/>
          <w:szCs w:val="28"/>
        </w:rPr>
        <w:t>b) Ủy ban nhân dân thành phố Hà Nội quy định chi tiết điểm a khoản này.</w:t>
      </w:r>
    </w:p>
    <w:p w14:paraId="1047E7D4" w14:textId="77777777" w:rsidR="0051134E" w:rsidRPr="00053171" w:rsidRDefault="0051134E" w:rsidP="005A55C6">
      <w:pPr>
        <w:spacing w:before="120" w:after="120"/>
        <w:ind w:firstLine="720"/>
        <w:jc w:val="both"/>
        <w:rPr>
          <w:i/>
          <w:iCs/>
          <w:sz w:val="28"/>
          <w:szCs w:val="28"/>
        </w:rPr>
      </w:pPr>
      <w:r w:rsidRPr="00053171">
        <w:rPr>
          <w:i/>
          <w:iCs/>
          <w:sz w:val="28"/>
          <w:szCs w:val="28"/>
        </w:rPr>
        <w:t>4. Điều kiện được cấp phép sử dụng ngoài giới hạn độ sâu quy định tại khoản 1 như sau:</w:t>
      </w:r>
    </w:p>
    <w:p w14:paraId="31956298" w14:textId="77777777" w:rsidR="0051134E" w:rsidRPr="00053171" w:rsidRDefault="0051134E" w:rsidP="005A55C6">
      <w:pPr>
        <w:spacing w:before="120" w:after="120"/>
        <w:ind w:firstLine="720"/>
        <w:jc w:val="both"/>
        <w:rPr>
          <w:i/>
          <w:iCs/>
          <w:sz w:val="28"/>
          <w:szCs w:val="28"/>
        </w:rPr>
      </w:pPr>
      <w:r w:rsidRPr="00053171">
        <w:rPr>
          <w:i/>
          <w:iCs/>
          <w:sz w:val="28"/>
          <w:szCs w:val="28"/>
        </w:rPr>
        <w:t>a) Phù hợp với quy hoạch được cấp có thẩm quyền phê duyệt;</w:t>
      </w:r>
    </w:p>
    <w:p w14:paraId="4AF42BFF" w14:textId="77777777" w:rsidR="0051134E" w:rsidRPr="00053171" w:rsidRDefault="0051134E" w:rsidP="005A55C6">
      <w:pPr>
        <w:spacing w:before="120" w:after="120"/>
        <w:ind w:firstLine="720"/>
        <w:jc w:val="both"/>
        <w:rPr>
          <w:i/>
          <w:iCs/>
          <w:sz w:val="28"/>
          <w:szCs w:val="28"/>
        </w:rPr>
      </w:pPr>
      <w:r w:rsidRPr="00053171">
        <w:rPr>
          <w:i/>
          <w:iCs/>
          <w:sz w:val="28"/>
          <w:szCs w:val="28"/>
        </w:rPr>
        <w:t>b) Phù hợp với mục đích sử dụng đất theo quy định của pháp luật về đất đai;</w:t>
      </w:r>
    </w:p>
    <w:p w14:paraId="1448BA1E" w14:textId="5DC6541D" w:rsidR="0051134E" w:rsidRPr="00053171" w:rsidRDefault="0051134E" w:rsidP="005A55C6">
      <w:pPr>
        <w:spacing w:before="120" w:after="120"/>
        <w:ind w:firstLine="720"/>
        <w:jc w:val="both"/>
        <w:rPr>
          <w:i/>
          <w:iCs/>
          <w:sz w:val="28"/>
          <w:szCs w:val="28"/>
        </w:rPr>
      </w:pPr>
      <w:r w:rsidRPr="00037EA6">
        <w:rPr>
          <w:i/>
          <w:iCs/>
          <w:sz w:val="28"/>
          <w:szCs w:val="28"/>
        </w:rPr>
        <w:t xml:space="preserve">c) </w:t>
      </w:r>
      <w:r w:rsidR="00037EA6" w:rsidRPr="00037EA6">
        <w:rPr>
          <w:i/>
          <w:iCs/>
          <w:sz w:val="28"/>
          <w:szCs w:val="28"/>
        </w:rPr>
        <w:t>Có biện pháp bảo đảm an toàn công trình, công trình lân cận; bảo đảm hành lang bảo vệ an toàn công trình, bảo đảm yêu cầu về bảo vệ môi trường và quốc phòng, an ninh</w:t>
      </w:r>
      <w:r w:rsidRPr="00037EA6">
        <w:rPr>
          <w:i/>
          <w:iCs/>
          <w:sz w:val="28"/>
          <w:szCs w:val="28"/>
        </w:rPr>
        <w:t>;</w:t>
      </w:r>
    </w:p>
    <w:p w14:paraId="4518DAA1" w14:textId="77777777" w:rsidR="0051134E" w:rsidRPr="00053171" w:rsidRDefault="0051134E" w:rsidP="005A55C6">
      <w:pPr>
        <w:spacing w:before="120" w:after="120"/>
        <w:ind w:firstLine="567"/>
        <w:jc w:val="both"/>
        <w:rPr>
          <w:i/>
          <w:sz w:val="28"/>
          <w:szCs w:val="28"/>
        </w:rPr>
      </w:pPr>
      <w:r w:rsidRPr="00053171">
        <w:rPr>
          <w:i/>
          <w:iCs/>
          <w:sz w:val="28"/>
          <w:szCs w:val="28"/>
        </w:rPr>
        <w:t>d) Thực hiện đầy đủ nghĩa vụ tài chính theo quy định tại khoản 2 Điều 8 Nghị định này”.</w:t>
      </w:r>
    </w:p>
    <w:p w14:paraId="22E2C462" w14:textId="6F24CB87" w:rsidR="00142C1B" w:rsidRPr="00053171" w:rsidRDefault="00142C1B" w:rsidP="005A55C6">
      <w:pPr>
        <w:spacing w:before="120" w:after="120"/>
        <w:ind w:firstLine="567"/>
        <w:jc w:val="both"/>
        <w:rPr>
          <w:bCs/>
          <w:sz w:val="28"/>
          <w:szCs w:val="28"/>
        </w:rPr>
      </w:pPr>
      <w:r w:rsidRPr="00053171">
        <w:rPr>
          <w:bCs/>
          <w:sz w:val="28"/>
          <w:szCs w:val="28"/>
        </w:rPr>
        <w:t>2. Việc phân quyền, phân cấp</w:t>
      </w:r>
      <w:r w:rsidR="00F44318" w:rsidRPr="00BF1D03">
        <w:rPr>
          <w:bCs/>
          <w:sz w:val="28"/>
          <w:szCs w:val="28"/>
        </w:rPr>
        <w:t>:</w:t>
      </w:r>
    </w:p>
    <w:p w14:paraId="18BC0038" w14:textId="7DA82469" w:rsidR="009D3A66" w:rsidRPr="00053171" w:rsidRDefault="009D3A66" w:rsidP="005A55C6">
      <w:pPr>
        <w:spacing w:before="120" w:after="120"/>
        <w:ind w:firstLine="567"/>
        <w:jc w:val="both"/>
        <w:rPr>
          <w:bCs/>
          <w:sz w:val="28"/>
          <w:szCs w:val="28"/>
        </w:rPr>
      </w:pPr>
      <w:r w:rsidRPr="00053171">
        <w:rPr>
          <w:bCs/>
          <w:sz w:val="28"/>
          <w:szCs w:val="28"/>
        </w:rPr>
        <w:t xml:space="preserve">- Sự cần thiết của việc </w:t>
      </w:r>
      <w:r w:rsidR="00F44318" w:rsidRPr="00BF1D03">
        <w:rPr>
          <w:sz w:val="28"/>
          <w:szCs w:val="28"/>
          <w:lang w:val="nl-NL"/>
        </w:rPr>
        <w:t>phân cấp nhiệm vụ, quyền hạn</w:t>
      </w:r>
      <w:r w:rsidR="00F44318">
        <w:rPr>
          <w:sz w:val="28"/>
          <w:szCs w:val="28"/>
          <w:lang w:val="nl-NL"/>
        </w:rPr>
        <w:t>,</w:t>
      </w:r>
      <w:r w:rsidR="00F44318" w:rsidRPr="00053171" w:rsidDel="00F44318">
        <w:rPr>
          <w:bCs/>
          <w:sz w:val="28"/>
          <w:szCs w:val="28"/>
        </w:rPr>
        <w:t xml:space="preserve"> </w:t>
      </w:r>
      <w:r w:rsidRPr="00053171">
        <w:rPr>
          <w:bCs/>
          <w:sz w:val="28"/>
          <w:szCs w:val="28"/>
        </w:rPr>
        <w:t xml:space="preserve">thẩm quyền phân cấp, nội </w:t>
      </w:r>
      <w:r w:rsidRPr="000061B0">
        <w:rPr>
          <w:bCs/>
          <w:sz w:val="28"/>
          <w:szCs w:val="28"/>
        </w:rPr>
        <w:t xml:space="preserve">dung </w:t>
      </w:r>
      <w:r w:rsidR="00F44318" w:rsidRPr="00BF1D03">
        <w:rPr>
          <w:sz w:val="28"/>
          <w:szCs w:val="28"/>
          <w:lang w:val="nl-NL"/>
        </w:rPr>
        <w:t>phân cấp nhiệm vụ, quyền hạn</w:t>
      </w:r>
      <w:r w:rsidRPr="00F44318">
        <w:rPr>
          <w:bCs/>
          <w:sz w:val="28"/>
          <w:szCs w:val="28"/>
        </w:rPr>
        <w:t>:</w:t>
      </w:r>
      <w:r w:rsidRPr="00053171">
        <w:rPr>
          <w:bCs/>
          <w:sz w:val="28"/>
          <w:szCs w:val="28"/>
        </w:rPr>
        <w:t xml:space="preserve"> </w:t>
      </w:r>
    </w:p>
    <w:p w14:paraId="32F3A08D" w14:textId="3689C1E3" w:rsidR="00275F1F" w:rsidRPr="00053171" w:rsidRDefault="009D3A66" w:rsidP="00BF1D03">
      <w:pPr>
        <w:pStyle w:val="Phng"/>
        <w:spacing w:before="120" w:after="120"/>
        <w:ind w:firstLine="567"/>
      </w:pPr>
      <w:r w:rsidRPr="00053171">
        <w:rPr>
          <w:bCs/>
          <w:szCs w:val="28"/>
        </w:rPr>
        <w:t xml:space="preserve">+ </w:t>
      </w:r>
      <w:r w:rsidR="00275F1F" w:rsidRPr="00053171">
        <w:rPr>
          <w:bCs/>
          <w:szCs w:val="28"/>
        </w:rPr>
        <w:t xml:space="preserve">Việc phân quyền, phân cấp nhằm tạo điều kiện thuận lợi cho Ủy ban nhân dân thành phố Hà Nội chủ động, linh hoạt trong việc ban hành các quy định phù hợp với tình hình thực tế của địa phương, </w:t>
      </w:r>
      <w:r w:rsidR="001348EA" w:rsidRPr="00053171">
        <w:rPr>
          <w:lang w:val="nl-NL"/>
        </w:rPr>
        <w:t>đáp ứng nhu cầu phát triển và phục vụ người dân, doanh nghiệp được tốt nhất.</w:t>
      </w:r>
    </w:p>
    <w:p w14:paraId="1C197AEA" w14:textId="342F6306" w:rsidR="009D3A66" w:rsidRPr="00053171" w:rsidRDefault="009D3A66" w:rsidP="005A55C6">
      <w:pPr>
        <w:spacing w:before="120" w:after="120"/>
        <w:ind w:firstLine="567"/>
        <w:jc w:val="both"/>
        <w:rPr>
          <w:bCs/>
          <w:sz w:val="28"/>
          <w:szCs w:val="28"/>
        </w:rPr>
      </w:pPr>
      <w:r w:rsidRPr="00053171">
        <w:rPr>
          <w:bCs/>
          <w:sz w:val="28"/>
          <w:szCs w:val="28"/>
        </w:rPr>
        <w:t xml:space="preserve">+ Tại dự thảo Nghị định, hiện dự kiến việc phân quyền, phân cấp cho Ủy ban nhân dân thành phố Hà Nội như sau: </w:t>
      </w:r>
    </w:p>
    <w:p w14:paraId="188D1A75" w14:textId="2DA48D00" w:rsidR="009D3A66" w:rsidRPr="00053171" w:rsidRDefault="009D3A66" w:rsidP="005A55C6">
      <w:pPr>
        <w:spacing w:before="120" w:after="120"/>
        <w:ind w:firstLine="720"/>
        <w:jc w:val="both"/>
        <w:rPr>
          <w:iCs/>
          <w:sz w:val="28"/>
          <w:szCs w:val="28"/>
        </w:rPr>
      </w:pPr>
      <w:r w:rsidRPr="00053171">
        <w:rPr>
          <w:bCs/>
          <w:sz w:val="28"/>
          <w:szCs w:val="28"/>
        </w:rPr>
        <w:t xml:space="preserve">(1) Tại </w:t>
      </w:r>
      <w:r w:rsidR="00896996" w:rsidRPr="00BF1D03">
        <w:rPr>
          <w:bCs/>
          <w:sz w:val="28"/>
          <w:szCs w:val="28"/>
        </w:rPr>
        <w:t xml:space="preserve"> điểm a </w:t>
      </w:r>
      <w:r w:rsidRPr="00053171">
        <w:rPr>
          <w:bCs/>
          <w:sz w:val="28"/>
          <w:szCs w:val="28"/>
        </w:rPr>
        <w:t>khoản 1 Điều 6 dự thảo Nghị định quy định “</w:t>
      </w:r>
      <w:r w:rsidRPr="00053171">
        <w:rPr>
          <w:i/>
          <w:iCs/>
          <w:sz w:val="28"/>
          <w:szCs w:val="28"/>
        </w:rPr>
        <w:t xml:space="preserve">1. </w:t>
      </w:r>
      <w:r w:rsidR="00896996" w:rsidRPr="00896996">
        <w:rPr>
          <w:i/>
          <w:iCs/>
          <w:sz w:val="28"/>
          <w:szCs w:val="28"/>
        </w:rPr>
        <w:t>Người sử dụng đất được quyền sử dụng không gian ngầm trong phạm vi mức giới hạn độ sâu được quy định tại quy chuẩn về mức giới hạn độ sâu sử dụng không gian ngầm do Ủy ban nhân dân thành phố Hà Nội ban hành theo từng khu vực, phù hợp với điều kiện tự nhiên, hiện trạng các công trình xây dựng trên mặt đấ</w:t>
      </w:r>
      <w:r w:rsidR="00896996">
        <w:rPr>
          <w:i/>
          <w:iCs/>
          <w:sz w:val="28"/>
          <w:szCs w:val="28"/>
        </w:rPr>
        <w:t>t</w:t>
      </w:r>
      <w:r w:rsidRPr="00053171">
        <w:rPr>
          <w:i/>
          <w:iCs/>
          <w:sz w:val="28"/>
          <w:szCs w:val="28"/>
        </w:rPr>
        <w:t>”.</w:t>
      </w:r>
    </w:p>
    <w:p w14:paraId="783CBDDD" w14:textId="77777777" w:rsidR="009D3A66" w:rsidRPr="00053171" w:rsidRDefault="009D3A66" w:rsidP="005A55C6">
      <w:pPr>
        <w:spacing w:before="120" w:after="120"/>
        <w:ind w:firstLine="720"/>
        <w:jc w:val="both"/>
        <w:rPr>
          <w:iCs/>
          <w:sz w:val="28"/>
          <w:szCs w:val="28"/>
        </w:rPr>
      </w:pPr>
      <w:r w:rsidRPr="00053171">
        <w:rPr>
          <w:iCs/>
          <w:sz w:val="28"/>
          <w:szCs w:val="28"/>
        </w:rPr>
        <w:lastRenderedPageBreak/>
        <w:t>(2) Tại điểm b khoản 3 Điều 7 dự thảo Nghị định quy định</w:t>
      </w:r>
      <w:r w:rsidRPr="00053171">
        <w:rPr>
          <w:i/>
          <w:iCs/>
          <w:sz w:val="28"/>
          <w:szCs w:val="28"/>
        </w:rPr>
        <w:t>“b) Ủy ban nhân dân thành phố Hà Nội quy định chi tiết điểm a khoản này”.</w:t>
      </w:r>
    </w:p>
    <w:p w14:paraId="4D4CAC70" w14:textId="5912398A" w:rsidR="009D3A66" w:rsidRPr="00053171" w:rsidRDefault="009D3A66" w:rsidP="005A55C6">
      <w:pPr>
        <w:spacing w:before="120" w:after="120"/>
        <w:ind w:firstLine="720"/>
        <w:jc w:val="both"/>
        <w:rPr>
          <w:iCs/>
          <w:sz w:val="28"/>
          <w:szCs w:val="28"/>
        </w:rPr>
      </w:pPr>
      <w:r w:rsidRPr="00053171">
        <w:rPr>
          <w:bCs/>
          <w:sz w:val="28"/>
          <w:szCs w:val="28"/>
        </w:rPr>
        <w:t xml:space="preserve">(3) Tại khoản </w:t>
      </w:r>
      <w:r w:rsidR="00F44318" w:rsidRPr="00BF1D03">
        <w:rPr>
          <w:bCs/>
          <w:sz w:val="28"/>
          <w:szCs w:val="28"/>
        </w:rPr>
        <w:t>3</w:t>
      </w:r>
      <w:r w:rsidRPr="00053171">
        <w:rPr>
          <w:bCs/>
          <w:sz w:val="28"/>
          <w:szCs w:val="28"/>
        </w:rPr>
        <w:t xml:space="preserve"> Điều 8 dự thảo Nghị định quy định</w:t>
      </w:r>
      <w:r w:rsidR="00F44318" w:rsidRPr="00BF1D03">
        <w:rPr>
          <w:bCs/>
          <w:sz w:val="28"/>
          <w:szCs w:val="28"/>
        </w:rPr>
        <w:t>:</w:t>
      </w:r>
      <w:r w:rsidRPr="00053171">
        <w:rPr>
          <w:bCs/>
          <w:sz w:val="28"/>
          <w:szCs w:val="28"/>
        </w:rPr>
        <w:t xml:space="preserve"> </w:t>
      </w:r>
      <w:r w:rsidRPr="00053171">
        <w:rPr>
          <w:bCs/>
          <w:i/>
          <w:sz w:val="28"/>
          <w:szCs w:val="28"/>
        </w:rPr>
        <w:t>“</w:t>
      </w:r>
      <w:r w:rsidR="00F44318" w:rsidRPr="00BF1D03">
        <w:rPr>
          <w:i/>
          <w:iCs/>
          <w:sz w:val="28"/>
          <w:szCs w:val="28"/>
        </w:rPr>
        <w:t>3</w:t>
      </w:r>
      <w:r w:rsidRPr="00053171">
        <w:rPr>
          <w:i/>
          <w:iCs/>
          <w:sz w:val="28"/>
          <w:szCs w:val="28"/>
        </w:rPr>
        <w:t xml:space="preserve">. Hội đồng nhân dân thành phố Hà Nội, Ủy ban nhân dân thành phố Hà Nội theo thẩm quyền quy định chi tiết về thu và sử dụng nguồn thu tiền sử dụng không gian ngầm ngoài </w:t>
      </w:r>
      <w:r w:rsidRPr="00053171">
        <w:rPr>
          <w:i/>
          <w:sz w:val="28"/>
          <w:szCs w:val="28"/>
        </w:rPr>
        <w:t>ngoài giới hạn độ sâu</w:t>
      </w:r>
      <w:r w:rsidRPr="00053171">
        <w:rPr>
          <w:i/>
          <w:iCs/>
          <w:sz w:val="28"/>
          <w:szCs w:val="28"/>
        </w:rPr>
        <w:t xml:space="preserve"> tại khoản 2 Điều này”.</w:t>
      </w:r>
    </w:p>
    <w:p w14:paraId="409AC9C2" w14:textId="231BEF16" w:rsidR="00275F1F" w:rsidRPr="00053171" w:rsidRDefault="009D3A66" w:rsidP="005A55C6">
      <w:pPr>
        <w:spacing w:before="120" w:after="120"/>
        <w:ind w:firstLine="567"/>
        <w:jc w:val="both"/>
        <w:rPr>
          <w:bCs/>
          <w:sz w:val="28"/>
          <w:szCs w:val="28"/>
        </w:rPr>
      </w:pPr>
      <w:r w:rsidRPr="00053171">
        <w:rPr>
          <w:sz w:val="28"/>
          <w:szCs w:val="28"/>
        </w:rPr>
        <w:t xml:space="preserve">- </w:t>
      </w:r>
      <w:r w:rsidR="00275F1F" w:rsidRPr="00053171">
        <w:rPr>
          <w:sz w:val="28"/>
          <w:szCs w:val="28"/>
        </w:rPr>
        <w:t xml:space="preserve">Điều kiện bảo đảm để thực hiện nội dung được </w:t>
      </w:r>
      <w:r w:rsidR="00F44318" w:rsidRPr="00BF1D03">
        <w:rPr>
          <w:sz w:val="28"/>
          <w:szCs w:val="28"/>
          <w:lang w:val="nl-NL"/>
        </w:rPr>
        <w:t>phân cấp nhiệm vụ, quyền hạn</w:t>
      </w:r>
      <w:r w:rsidRPr="00053171">
        <w:rPr>
          <w:sz w:val="28"/>
          <w:szCs w:val="28"/>
        </w:rPr>
        <w:t>:</w:t>
      </w:r>
      <w:r w:rsidR="00275F1F" w:rsidRPr="00053171">
        <w:rPr>
          <w:sz w:val="28"/>
          <w:szCs w:val="28"/>
        </w:rPr>
        <w:t xml:space="preserve"> </w:t>
      </w:r>
      <w:r w:rsidRPr="00053171">
        <w:rPr>
          <w:sz w:val="28"/>
          <w:szCs w:val="28"/>
        </w:rPr>
        <w:t>T</w:t>
      </w:r>
      <w:r w:rsidR="00275F1F" w:rsidRPr="00053171">
        <w:rPr>
          <w:sz w:val="28"/>
          <w:szCs w:val="28"/>
        </w:rPr>
        <w:t xml:space="preserve">hành phố Hà Nội là </w:t>
      </w:r>
      <w:r w:rsidR="005201DA" w:rsidRPr="00053171">
        <w:rPr>
          <w:sz w:val="28"/>
          <w:szCs w:val="28"/>
        </w:rPr>
        <w:t xml:space="preserve">thành phố </w:t>
      </w:r>
      <w:r w:rsidR="00275F1F" w:rsidRPr="00053171">
        <w:rPr>
          <w:sz w:val="28"/>
          <w:szCs w:val="28"/>
        </w:rPr>
        <w:t>trực thuộc</w:t>
      </w:r>
      <w:r w:rsidR="005201DA" w:rsidRPr="00053171">
        <w:rPr>
          <w:sz w:val="28"/>
          <w:szCs w:val="28"/>
        </w:rPr>
        <w:t xml:space="preserve"> Trung ươ</w:t>
      </w:r>
      <w:r w:rsidR="00275F1F" w:rsidRPr="00053171">
        <w:rPr>
          <w:sz w:val="28"/>
          <w:szCs w:val="28"/>
        </w:rPr>
        <w:t>ng</w:t>
      </w:r>
      <w:r w:rsidR="005201DA" w:rsidRPr="00053171">
        <w:rPr>
          <w:sz w:val="28"/>
          <w:szCs w:val="28"/>
        </w:rPr>
        <w:t xml:space="preserve"> và là Thủ đô.</w:t>
      </w:r>
      <w:r w:rsidR="00275F1F" w:rsidRPr="00053171">
        <w:rPr>
          <w:sz w:val="28"/>
          <w:szCs w:val="28"/>
        </w:rPr>
        <w:t xml:space="preserve"> </w:t>
      </w:r>
      <w:r w:rsidR="005201DA" w:rsidRPr="00053171">
        <w:rPr>
          <w:sz w:val="28"/>
          <w:szCs w:val="28"/>
        </w:rPr>
        <w:t>D</w:t>
      </w:r>
      <w:r w:rsidR="00275F1F" w:rsidRPr="00053171">
        <w:rPr>
          <w:sz w:val="28"/>
          <w:szCs w:val="28"/>
        </w:rPr>
        <w:t xml:space="preserve">o vậy, </w:t>
      </w:r>
      <w:r w:rsidR="005201DA" w:rsidRPr="00053171">
        <w:rPr>
          <w:sz w:val="28"/>
          <w:szCs w:val="28"/>
        </w:rPr>
        <w:t xml:space="preserve">việc </w:t>
      </w:r>
      <w:r w:rsidR="00F44318" w:rsidRPr="00BF1D03">
        <w:rPr>
          <w:sz w:val="28"/>
          <w:szCs w:val="28"/>
          <w:lang w:val="nl-NL"/>
        </w:rPr>
        <w:t>phân cấp nhiệm vụ, quyền hạn</w:t>
      </w:r>
      <w:r w:rsidR="00F44318" w:rsidRPr="00053171" w:rsidDel="00F44318">
        <w:rPr>
          <w:sz w:val="28"/>
          <w:szCs w:val="28"/>
        </w:rPr>
        <w:t xml:space="preserve"> </w:t>
      </w:r>
      <w:r w:rsidR="005201DA" w:rsidRPr="00053171">
        <w:rPr>
          <w:sz w:val="28"/>
          <w:szCs w:val="28"/>
        </w:rPr>
        <w:t xml:space="preserve">cho Ủy </w:t>
      </w:r>
      <w:r w:rsidRPr="00053171">
        <w:rPr>
          <w:sz w:val="28"/>
          <w:szCs w:val="28"/>
        </w:rPr>
        <w:t>b</w:t>
      </w:r>
      <w:r w:rsidR="005201DA" w:rsidRPr="00053171">
        <w:rPr>
          <w:sz w:val="28"/>
          <w:szCs w:val="28"/>
        </w:rPr>
        <w:t xml:space="preserve">an nhân dân thành phố Hà Nội </w:t>
      </w:r>
      <w:r w:rsidRPr="00053171">
        <w:rPr>
          <w:sz w:val="28"/>
          <w:szCs w:val="28"/>
        </w:rPr>
        <w:t xml:space="preserve">là </w:t>
      </w:r>
      <w:r w:rsidRPr="00053171">
        <w:rPr>
          <w:iCs/>
          <w:sz w:val="28"/>
          <w:szCs w:val="28"/>
        </w:rPr>
        <w:t>bảo đảm điều kiện để thực hiện và phù hợp với t</w:t>
      </w:r>
      <w:r w:rsidR="00F44318" w:rsidRPr="00BF1D03">
        <w:rPr>
          <w:iCs/>
          <w:sz w:val="28"/>
          <w:szCs w:val="28"/>
        </w:rPr>
        <w:t>i</w:t>
      </w:r>
      <w:r w:rsidRPr="00053171">
        <w:rPr>
          <w:iCs/>
          <w:sz w:val="28"/>
          <w:szCs w:val="28"/>
        </w:rPr>
        <w:t>nh thần chỉ đạo của Đảng.</w:t>
      </w:r>
    </w:p>
    <w:p w14:paraId="76E62E9B" w14:textId="10624929" w:rsidR="00275F1F" w:rsidRPr="00053171" w:rsidRDefault="009D3A66" w:rsidP="005A55C6">
      <w:pPr>
        <w:spacing w:before="120" w:after="120"/>
        <w:ind w:firstLine="567"/>
        <w:jc w:val="both"/>
        <w:rPr>
          <w:bCs/>
          <w:sz w:val="28"/>
          <w:szCs w:val="28"/>
        </w:rPr>
      </w:pPr>
      <w:r w:rsidRPr="00053171">
        <w:rPr>
          <w:bCs/>
          <w:sz w:val="28"/>
          <w:szCs w:val="28"/>
        </w:rPr>
        <w:t xml:space="preserve">- </w:t>
      </w:r>
      <w:r w:rsidR="00275F1F" w:rsidRPr="00053171">
        <w:rPr>
          <w:bCs/>
          <w:sz w:val="28"/>
          <w:szCs w:val="28"/>
        </w:rPr>
        <w:t xml:space="preserve">Việc thực hiện kiểm tra, giám sát sau khi </w:t>
      </w:r>
      <w:r w:rsidR="00F44318" w:rsidRPr="00BF1D03">
        <w:rPr>
          <w:sz w:val="28"/>
          <w:szCs w:val="28"/>
          <w:lang w:val="nl-NL"/>
        </w:rPr>
        <w:t>phân cấp nhiệm vụ, quyền hạn</w:t>
      </w:r>
      <w:r w:rsidRPr="00053171">
        <w:rPr>
          <w:bCs/>
          <w:sz w:val="28"/>
          <w:szCs w:val="28"/>
        </w:rPr>
        <w:t>:</w:t>
      </w:r>
      <w:r w:rsidR="00275F1F" w:rsidRPr="00053171">
        <w:rPr>
          <w:bCs/>
          <w:sz w:val="28"/>
          <w:szCs w:val="28"/>
        </w:rPr>
        <w:t xml:space="preserve"> được thực hiện qua nhiều hình thức, thông qua công tác quản lý nhà nước của ngành, lĩnh vực và các quy định của pháp luật về việc thực hiện các quy định về ban hành các văn bản quy phạm pháp luật được phân quyền, phân cấp.</w:t>
      </w:r>
    </w:p>
    <w:p w14:paraId="000C4644" w14:textId="77777777" w:rsidR="00CB701D" w:rsidRPr="00053171" w:rsidRDefault="00CB701D" w:rsidP="00804115">
      <w:pPr>
        <w:spacing w:after="0" w:line="240" w:lineRule="auto"/>
        <w:rPr>
          <w:bCs/>
          <w:sz w:val="28"/>
          <w:szCs w:val="28"/>
        </w:rPr>
      </w:pPr>
    </w:p>
    <w:sectPr w:rsidR="00CB701D" w:rsidRPr="00053171" w:rsidSect="002B7D33">
      <w:headerReference w:type="default" r:id="rId8"/>
      <w:headerReference w:type="first" r:id="rId9"/>
      <w:pgSz w:w="11906" w:h="16838" w:code="9"/>
      <w:pgMar w:top="1134" w:right="1134" w:bottom="1134" w:left="1701" w:header="425" w:footer="425"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1FF001" w14:textId="77777777" w:rsidR="00981040" w:rsidRDefault="00981040" w:rsidP="005479E8">
      <w:pPr>
        <w:spacing w:after="0" w:line="240" w:lineRule="auto"/>
      </w:pPr>
      <w:r>
        <w:separator/>
      </w:r>
    </w:p>
  </w:endnote>
  <w:endnote w:type="continuationSeparator" w:id="0">
    <w:p w14:paraId="215E268B" w14:textId="77777777" w:rsidR="00981040" w:rsidRDefault="00981040" w:rsidP="005479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602864" w14:textId="77777777" w:rsidR="00981040" w:rsidRDefault="00981040" w:rsidP="005479E8">
      <w:pPr>
        <w:spacing w:after="0" w:line="240" w:lineRule="auto"/>
      </w:pPr>
      <w:r>
        <w:separator/>
      </w:r>
    </w:p>
  </w:footnote>
  <w:footnote w:type="continuationSeparator" w:id="0">
    <w:p w14:paraId="3FF962F9" w14:textId="77777777" w:rsidR="00981040" w:rsidRDefault="00981040" w:rsidP="005479E8">
      <w:pPr>
        <w:spacing w:after="0" w:line="240" w:lineRule="auto"/>
      </w:pPr>
      <w:r>
        <w:continuationSeparator/>
      </w:r>
    </w:p>
  </w:footnote>
  <w:footnote w:id="1">
    <w:p w14:paraId="41A29BD7" w14:textId="6D76EF56" w:rsidR="007F4F49" w:rsidRDefault="007F4F49" w:rsidP="00BB6408">
      <w:pPr>
        <w:pStyle w:val="FootnoteText"/>
        <w:jc w:val="both"/>
      </w:pPr>
      <w:r>
        <w:rPr>
          <w:rStyle w:val="FootnoteReference"/>
        </w:rPr>
        <w:footnoteRef/>
      </w:r>
      <w:r>
        <w:t xml:space="preserve"> </w:t>
      </w:r>
      <w:r w:rsidRPr="007F4F49">
        <w:t xml:space="preserve">Nghị quyết số 57-NQ/TW ngày 22/12/2024 của Bộ Chính trị </w:t>
      </w:r>
      <w:r>
        <w:t xml:space="preserve">về </w:t>
      </w:r>
      <w:r w:rsidRPr="007F4F49">
        <w:t>đột phá phát triển khoa học, công nghệ, đổi mới sáng tạo và chuyển đổi số quốc gia</w:t>
      </w:r>
      <w:r w:rsidR="00D73B09">
        <w:t>.</w:t>
      </w:r>
    </w:p>
  </w:footnote>
  <w:footnote w:id="2">
    <w:p w14:paraId="7AD51322" w14:textId="2EFE07A6" w:rsidR="007F4F49" w:rsidRDefault="007F4F49" w:rsidP="00BB6408">
      <w:pPr>
        <w:pStyle w:val="FootnoteText"/>
        <w:jc w:val="both"/>
      </w:pPr>
      <w:r>
        <w:rPr>
          <w:rStyle w:val="FootnoteReference"/>
        </w:rPr>
        <w:footnoteRef/>
      </w:r>
      <w:r>
        <w:t xml:space="preserve"> Nghị quyết số </w:t>
      </w:r>
      <w:r w:rsidRPr="007F4F49">
        <w:t>66/NQ-CP</w:t>
      </w:r>
      <w:r>
        <w:t xml:space="preserve"> ngày 26/3/2025 của Chính phủ về C</w:t>
      </w:r>
      <w:r w:rsidRPr="007F4F49">
        <w:t>hương trình cắt giảm, đơn giản hóa thủ tục hành chính liên quan đến hoạt động sản xuất, kinh doanh năm 2025 và 2026</w:t>
      </w:r>
      <w:r>
        <w:t xml:space="preserve">; </w:t>
      </w:r>
      <w:r w:rsidRPr="007F4F49">
        <w:t xml:space="preserve">Công điện 22/CĐ-TTg </w:t>
      </w:r>
      <w:r>
        <w:t>ngày 09/3/2025 của Chính phủ</w:t>
      </w:r>
      <w:r w:rsidRPr="007F4F49">
        <w:t xml:space="preserve"> </w:t>
      </w:r>
      <w:r>
        <w:t xml:space="preserve">về </w:t>
      </w:r>
      <w:r w:rsidRPr="007F4F49">
        <w:t>một số nhiệm vụ, giải pháp trọng tâm về cắt giảm thủ tục hành chính, cải thiện môi trường kinh doanh, thúc đẩy phát triển kinh tế - xã hội</w:t>
      </w:r>
      <w:r>
        <w:t xml:space="preserve">; </w:t>
      </w:r>
      <w:r w:rsidRPr="007F4F49">
        <w:t xml:space="preserve">Nghị quyết </w:t>
      </w:r>
      <w:r>
        <w:t xml:space="preserve">số </w:t>
      </w:r>
      <w:r w:rsidRPr="007F4F49">
        <w:t xml:space="preserve">02/NQ-CP </w:t>
      </w:r>
      <w:r>
        <w:t>ngày 08/01/2025 của Chỉnh phủ</w:t>
      </w:r>
      <w:r w:rsidRPr="007F4F49">
        <w:t xml:space="preserve"> về những nhiệm vụ, giải pháp chủ yếu cải thiện môi trường kinh doanh, nâng cao năng lực cạnh tranh quốc gia năm 2025</w:t>
      </w:r>
      <w:r>
        <w:t>; Chỉ thị số 16/CT-TTg ngày 20/5/2024 của Thủ tướng Chính phủ về tiếp tục đẩy mạnh cắt giảm, đơn giản hóa thủ tục hành chính tại các Bộ, ngành, địa phương phục vụ người dân, doanh nghiệp.</w:t>
      </w:r>
    </w:p>
  </w:footnote>
  <w:footnote w:id="3">
    <w:p w14:paraId="315F8A2F" w14:textId="735E0F44" w:rsidR="00D73B09" w:rsidRDefault="00D73B09" w:rsidP="00BB6408">
      <w:pPr>
        <w:pStyle w:val="FootnoteText"/>
        <w:jc w:val="both"/>
      </w:pPr>
      <w:r>
        <w:rPr>
          <w:rStyle w:val="FootnoteReference"/>
        </w:rPr>
        <w:footnoteRef/>
      </w:r>
      <w:r>
        <w:t xml:space="preserve"> Nghị quyết số 04/NQ-CP ngày 10/01/2022 của Chính phủ về đẩy mạnh phân cấp, phân quyền trong quản lý </w:t>
      </w:r>
      <w:r w:rsidR="001348EA">
        <w:t>nhà n</w:t>
      </w:r>
      <w:r>
        <w:t>ước.</w:t>
      </w:r>
    </w:p>
  </w:footnote>
  <w:footnote w:id="4">
    <w:p w14:paraId="5F25A409" w14:textId="1C90BFE3" w:rsidR="001348EA" w:rsidRPr="001348EA" w:rsidRDefault="001348EA" w:rsidP="00766DF7">
      <w:pPr>
        <w:pStyle w:val="FootnoteText"/>
        <w:jc w:val="both"/>
      </w:pPr>
      <w:r>
        <w:rPr>
          <w:rStyle w:val="FootnoteReference"/>
        </w:rPr>
        <w:footnoteRef/>
      </w:r>
      <w:r>
        <w:t xml:space="preserve"> Quyết định số 100/QĐ-BXD ngày 24/01/2025 của Bộ trưởng Bộ Xây dựng </w:t>
      </w:r>
      <w:r>
        <w:rPr>
          <w:bCs w:val="0"/>
          <w:szCs w:val="28"/>
        </w:rPr>
        <w:t>B</w:t>
      </w:r>
      <w:r>
        <w:rPr>
          <w:bCs w:val="0"/>
          <w:szCs w:val="28"/>
          <w:lang w:val="vi-VN"/>
        </w:rPr>
        <w:t>an hành</w:t>
      </w:r>
      <w:r w:rsidRPr="00D73B09">
        <w:rPr>
          <w:bCs w:val="0"/>
          <w:szCs w:val="28"/>
          <w:lang w:val="vi-VN"/>
        </w:rPr>
        <w:t xml:space="preserve"> Chương trình hành động của Bộ</w:t>
      </w:r>
      <w:r>
        <w:rPr>
          <w:bCs w:val="0"/>
          <w:szCs w:val="28"/>
          <w:lang w:val="vi-VN"/>
        </w:rPr>
        <w:t xml:space="preserve"> </w:t>
      </w:r>
      <w:r w:rsidRPr="00D73B09">
        <w:rPr>
          <w:bCs w:val="0"/>
          <w:szCs w:val="28"/>
          <w:lang w:val="vi-VN"/>
        </w:rPr>
        <w:t>Xây dựng thực hiện Nghị quyết số 02/NQ-CP ngày 08 tháng 01 năm 2025 của chính phủ về những nhiệm vụ, giải pháp chủ yếu cải thiện môi trường kinh doanh, nâng cao năng lực cạnh tranh quốc gia năm 2025</w:t>
      </w:r>
      <w:r>
        <w:rPr>
          <w:bCs w:val="0"/>
          <w:szCs w:val="28"/>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328036"/>
      <w:docPartObj>
        <w:docPartGallery w:val="Page Numbers (Top of Page)"/>
        <w:docPartUnique/>
      </w:docPartObj>
    </w:sdtPr>
    <w:sdtEndPr>
      <w:rPr>
        <w:noProof/>
      </w:rPr>
    </w:sdtEndPr>
    <w:sdtContent>
      <w:p w14:paraId="09CCB529" w14:textId="1663484F" w:rsidR="001C081C" w:rsidRDefault="002B7D33" w:rsidP="002B7D33">
        <w:pPr>
          <w:pStyle w:val="Header"/>
          <w:jc w:val="center"/>
        </w:pPr>
        <w:r>
          <w:fldChar w:fldCharType="begin"/>
        </w:r>
        <w:r>
          <w:instrText xml:space="preserve"> PAGE   \* MERGEFORMAT </w:instrText>
        </w:r>
        <w:r>
          <w:fldChar w:fldCharType="separate"/>
        </w:r>
        <w:r w:rsidR="00BF1D03">
          <w:rPr>
            <w:noProof/>
          </w:rPr>
          <w:t>4</w:t>
        </w:r>
        <w:r>
          <w:rPr>
            <w:noProof/>
          </w:rP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75C6E" w14:textId="6743EC18" w:rsidR="002B7D33" w:rsidRDefault="002B7D33">
    <w:pPr>
      <w:pStyle w:val="Header"/>
    </w:pPr>
  </w:p>
  <w:p w14:paraId="33C54676" w14:textId="77777777" w:rsidR="002B7D33" w:rsidRDefault="002B7D3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63419"/>
    <w:multiLevelType w:val="hybridMultilevel"/>
    <w:tmpl w:val="A28E9C16"/>
    <w:lvl w:ilvl="0" w:tplc="607872C8">
      <w:start w:val="1"/>
      <w:numFmt w:val="decimal"/>
      <w:lvlText w:val="%1."/>
      <w:lvlJc w:val="left"/>
      <w:pPr>
        <w:ind w:left="502" w:hanging="360"/>
      </w:pPr>
      <w:rPr>
        <w:b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07C659BD"/>
    <w:multiLevelType w:val="hybridMultilevel"/>
    <w:tmpl w:val="EC900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5262D6"/>
    <w:multiLevelType w:val="hybridMultilevel"/>
    <w:tmpl w:val="CB2E28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C8770D"/>
    <w:multiLevelType w:val="hybridMultilevel"/>
    <w:tmpl w:val="25046764"/>
    <w:lvl w:ilvl="0" w:tplc="C2084BDA">
      <w:start w:val="1"/>
      <w:numFmt w:val="decimal"/>
      <w:lvlText w:val="%1."/>
      <w:lvlJc w:val="left"/>
      <w:pPr>
        <w:ind w:left="502" w:hanging="360"/>
      </w:pPr>
      <w:rPr>
        <w:b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252007AB"/>
    <w:multiLevelType w:val="hybridMultilevel"/>
    <w:tmpl w:val="9EE68F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902883"/>
    <w:multiLevelType w:val="hybridMultilevel"/>
    <w:tmpl w:val="D2861D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0D5565"/>
    <w:multiLevelType w:val="hybridMultilevel"/>
    <w:tmpl w:val="E722BC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DB1E7A"/>
    <w:multiLevelType w:val="hybridMultilevel"/>
    <w:tmpl w:val="A28E9C16"/>
    <w:lvl w:ilvl="0" w:tplc="607872C8">
      <w:start w:val="1"/>
      <w:numFmt w:val="decimal"/>
      <w:lvlText w:val="%1."/>
      <w:lvlJc w:val="left"/>
      <w:pPr>
        <w:ind w:left="502" w:hanging="360"/>
      </w:pPr>
      <w:rPr>
        <w:b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15:restartNumberingAfterBreak="0">
    <w:nsid w:val="3E950999"/>
    <w:multiLevelType w:val="hybridMultilevel"/>
    <w:tmpl w:val="37CAB5D2"/>
    <w:lvl w:ilvl="0" w:tplc="0409000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53702800"/>
    <w:multiLevelType w:val="hybridMultilevel"/>
    <w:tmpl w:val="A36A90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697562"/>
    <w:multiLevelType w:val="multilevel"/>
    <w:tmpl w:val="DCE4DABE"/>
    <w:lvl w:ilvl="0">
      <w:start w:val="1"/>
      <w:numFmt w:val="bullet"/>
      <w:pStyle w:val="Body2"/>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5D62CB8"/>
    <w:multiLevelType w:val="hybridMultilevel"/>
    <w:tmpl w:val="B6E04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4C67C2"/>
    <w:multiLevelType w:val="hybridMultilevel"/>
    <w:tmpl w:val="641AD9F2"/>
    <w:lvl w:ilvl="0" w:tplc="B61E39AA">
      <w:start w:val="1"/>
      <w:numFmt w:val="decimal"/>
      <w:lvlText w:val="%1."/>
      <w:lvlJc w:val="left"/>
      <w:pPr>
        <w:ind w:left="502" w:hanging="360"/>
      </w:pPr>
      <w:rPr>
        <w:b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3" w15:restartNumberingAfterBreak="0">
    <w:nsid w:val="5EAD5559"/>
    <w:multiLevelType w:val="hybridMultilevel"/>
    <w:tmpl w:val="FE0A5DC4"/>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B7375A"/>
    <w:multiLevelType w:val="hybridMultilevel"/>
    <w:tmpl w:val="8242BA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203687"/>
    <w:multiLevelType w:val="hybridMultilevel"/>
    <w:tmpl w:val="BF78F91E"/>
    <w:lvl w:ilvl="0" w:tplc="860AAE6A">
      <w:start w:val="1"/>
      <w:numFmt w:val="decimal"/>
      <w:lvlText w:val="%1."/>
      <w:lvlJc w:val="left"/>
      <w:pPr>
        <w:ind w:left="644" w:hanging="360"/>
      </w:pPr>
      <w:rPr>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29B0"/>
    <w:multiLevelType w:val="hybridMultilevel"/>
    <w:tmpl w:val="49FEF84A"/>
    <w:lvl w:ilvl="0" w:tplc="193093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74413096"/>
    <w:multiLevelType w:val="hybridMultilevel"/>
    <w:tmpl w:val="57BE9D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C51C53"/>
    <w:multiLevelType w:val="hybridMultilevel"/>
    <w:tmpl w:val="B08EBB5E"/>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12"/>
  </w:num>
  <w:num w:numId="2">
    <w:abstractNumId w:val="10"/>
  </w:num>
  <w:num w:numId="3">
    <w:abstractNumId w:val="7"/>
  </w:num>
  <w:num w:numId="4">
    <w:abstractNumId w:val="0"/>
  </w:num>
  <w:num w:numId="5">
    <w:abstractNumId w:val="3"/>
  </w:num>
  <w:num w:numId="6">
    <w:abstractNumId w:val="9"/>
  </w:num>
  <w:num w:numId="7">
    <w:abstractNumId w:val="8"/>
  </w:num>
  <w:num w:numId="8">
    <w:abstractNumId w:val="1"/>
  </w:num>
  <w:num w:numId="9">
    <w:abstractNumId w:val="6"/>
  </w:num>
  <w:num w:numId="10">
    <w:abstractNumId w:val="4"/>
  </w:num>
  <w:num w:numId="11">
    <w:abstractNumId w:val="18"/>
  </w:num>
  <w:num w:numId="12">
    <w:abstractNumId w:val="14"/>
  </w:num>
  <w:num w:numId="13">
    <w:abstractNumId w:val="13"/>
  </w:num>
  <w:num w:numId="14">
    <w:abstractNumId w:val="17"/>
  </w:num>
  <w:num w:numId="15">
    <w:abstractNumId w:val="5"/>
  </w:num>
  <w:num w:numId="16">
    <w:abstractNumId w:val="11"/>
  </w:num>
  <w:num w:numId="17">
    <w:abstractNumId w:val="2"/>
  </w:num>
  <w:num w:numId="18">
    <w:abstractNumId w:val="15"/>
  </w:num>
  <w:num w:numId="19">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0B26"/>
    <w:rsid w:val="0000390A"/>
    <w:rsid w:val="00004594"/>
    <w:rsid w:val="0000476C"/>
    <w:rsid w:val="00005CB7"/>
    <w:rsid w:val="000061B0"/>
    <w:rsid w:val="000062E4"/>
    <w:rsid w:val="0000631E"/>
    <w:rsid w:val="00011C3A"/>
    <w:rsid w:val="00012B9F"/>
    <w:rsid w:val="000136CF"/>
    <w:rsid w:val="000138B2"/>
    <w:rsid w:val="00014660"/>
    <w:rsid w:val="00015ABF"/>
    <w:rsid w:val="00016289"/>
    <w:rsid w:val="00021802"/>
    <w:rsid w:val="000233CE"/>
    <w:rsid w:val="0003401D"/>
    <w:rsid w:val="0003484C"/>
    <w:rsid w:val="0003746B"/>
    <w:rsid w:val="0003777F"/>
    <w:rsid w:val="00037EA6"/>
    <w:rsid w:val="00044246"/>
    <w:rsid w:val="00044B94"/>
    <w:rsid w:val="00050EE3"/>
    <w:rsid w:val="00051857"/>
    <w:rsid w:val="00053171"/>
    <w:rsid w:val="00056155"/>
    <w:rsid w:val="00057B6B"/>
    <w:rsid w:val="000602F4"/>
    <w:rsid w:val="000619B7"/>
    <w:rsid w:val="000671F8"/>
    <w:rsid w:val="000740D1"/>
    <w:rsid w:val="00074599"/>
    <w:rsid w:val="00076E9E"/>
    <w:rsid w:val="00077C13"/>
    <w:rsid w:val="00081E81"/>
    <w:rsid w:val="000850DF"/>
    <w:rsid w:val="0008569E"/>
    <w:rsid w:val="00086E66"/>
    <w:rsid w:val="00094287"/>
    <w:rsid w:val="000956E6"/>
    <w:rsid w:val="000976C7"/>
    <w:rsid w:val="000A3D7C"/>
    <w:rsid w:val="000A45C7"/>
    <w:rsid w:val="000B2E78"/>
    <w:rsid w:val="000B5714"/>
    <w:rsid w:val="000B624C"/>
    <w:rsid w:val="000B6D28"/>
    <w:rsid w:val="000C058F"/>
    <w:rsid w:val="000C5350"/>
    <w:rsid w:val="000C66C5"/>
    <w:rsid w:val="000C7C2E"/>
    <w:rsid w:val="000D158B"/>
    <w:rsid w:val="000D463D"/>
    <w:rsid w:val="000D600C"/>
    <w:rsid w:val="000D6A86"/>
    <w:rsid w:val="000D752B"/>
    <w:rsid w:val="000E1130"/>
    <w:rsid w:val="000E1EFF"/>
    <w:rsid w:val="000E31C6"/>
    <w:rsid w:val="000E4E1F"/>
    <w:rsid w:val="000F0450"/>
    <w:rsid w:val="000F2351"/>
    <w:rsid w:val="000F5276"/>
    <w:rsid w:val="000F5368"/>
    <w:rsid w:val="000F6129"/>
    <w:rsid w:val="00106F81"/>
    <w:rsid w:val="0011025C"/>
    <w:rsid w:val="00110421"/>
    <w:rsid w:val="001175F6"/>
    <w:rsid w:val="001232DA"/>
    <w:rsid w:val="001244CE"/>
    <w:rsid w:val="00125546"/>
    <w:rsid w:val="00133261"/>
    <w:rsid w:val="0013390E"/>
    <w:rsid w:val="001348EA"/>
    <w:rsid w:val="001353C3"/>
    <w:rsid w:val="0014167D"/>
    <w:rsid w:val="00142C1B"/>
    <w:rsid w:val="00145CA6"/>
    <w:rsid w:val="00145CE6"/>
    <w:rsid w:val="0014706B"/>
    <w:rsid w:val="00150E9B"/>
    <w:rsid w:val="001560EA"/>
    <w:rsid w:val="001610B6"/>
    <w:rsid w:val="00161759"/>
    <w:rsid w:val="00162DCF"/>
    <w:rsid w:val="00164688"/>
    <w:rsid w:val="001665B4"/>
    <w:rsid w:val="00166761"/>
    <w:rsid w:val="00166B20"/>
    <w:rsid w:val="0017283C"/>
    <w:rsid w:val="001739E4"/>
    <w:rsid w:val="001742AF"/>
    <w:rsid w:val="00177B22"/>
    <w:rsid w:val="00191E31"/>
    <w:rsid w:val="001943CE"/>
    <w:rsid w:val="00196932"/>
    <w:rsid w:val="001A38CF"/>
    <w:rsid w:val="001A3BAB"/>
    <w:rsid w:val="001A6837"/>
    <w:rsid w:val="001B1237"/>
    <w:rsid w:val="001B1611"/>
    <w:rsid w:val="001B347C"/>
    <w:rsid w:val="001B40FF"/>
    <w:rsid w:val="001C018B"/>
    <w:rsid w:val="001C076C"/>
    <w:rsid w:val="001C081C"/>
    <w:rsid w:val="001C09D4"/>
    <w:rsid w:val="001D552C"/>
    <w:rsid w:val="001E2759"/>
    <w:rsid w:val="001E4789"/>
    <w:rsid w:val="001E62AB"/>
    <w:rsid w:val="001F1D4C"/>
    <w:rsid w:val="001F763E"/>
    <w:rsid w:val="002007F5"/>
    <w:rsid w:val="00202EFD"/>
    <w:rsid w:val="002052C3"/>
    <w:rsid w:val="00210EEE"/>
    <w:rsid w:val="00211EC1"/>
    <w:rsid w:val="00215174"/>
    <w:rsid w:val="00215683"/>
    <w:rsid w:val="002156C2"/>
    <w:rsid w:val="002174D0"/>
    <w:rsid w:val="002217DC"/>
    <w:rsid w:val="00226CC0"/>
    <w:rsid w:val="00227452"/>
    <w:rsid w:val="00231BB3"/>
    <w:rsid w:val="00232AAA"/>
    <w:rsid w:val="00236700"/>
    <w:rsid w:val="00237185"/>
    <w:rsid w:val="00241245"/>
    <w:rsid w:val="0024169E"/>
    <w:rsid w:val="00252448"/>
    <w:rsid w:val="0025361A"/>
    <w:rsid w:val="00261B1E"/>
    <w:rsid w:val="0026316F"/>
    <w:rsid w:val="002678E5"/>
    <w:rsid w:val="002708B6"/>
    <w:rsid w:val="002740C9"/>
    <w:rsid w:val="00274D28"/>
    <w:rsid w:val="00274EB2"/>
    <w:rsid w:val="00275F1F"/>
    <w:rsid w:val="0027606F"/>
    <w:rsid w:val="00284064"/>
    <w:rsid w:val="00284381"/>
    <w:rsid w:val="002865FE"/>
    <w:rsid w:val="002919C7"/>
    <w:rsid w:val="00294679"/>
    <w:rsid w:val="00296999"/>
    <w:rsid w:val="002A1E76"/>
    <w:rsid w:val="002A7990"/>
    <w:rsid w:val="002B1537"/>
    <w:rsid w:val="002B2A9D"/>
    <w:rsid w:val="002B43B6"/>
    <w:rsid w:val="002B5327"/>
    <w:rsid w:val="002B7D33"/>
    <w:rsid w:val="002C292D"/>
    <w:rsid w:val="002D0BF6"/>
    <w:rsid w:val="002D2C87"/>
    <w:rsid w:val="002D3A50"/>
    <w:rsid w:val="002D453D"/>
    <w:rsid w:val="002E0F81"/>
    <w:rsid w:val="002E1CEA"/>
    <w:rsid w:val="002E2A0E"/>
    <w:rsid w:val="002E2F1A"/>
    <w:rsid w:val="002E4B4E"/>
    <w:rsid w:val="002E5A27"/>
    <w:rsid w:val="002F067C"/>
    <w:rsid w:val="002F3DAC"/>
    <w:rsid w:val="002F507F"/>
    <w:rsid w:val="00302879"/>
    <w:rsid w:val="00304F14"/>
    <w:rsid w:val="00306E48"/>
    <w:rsid w:val="0031095A"/>
    <w:rsid w:val="0031168E"/>
    <w:rsid w:val="00315A7A"/>
    <w:rsid w:val="00315EE2"/>
    <w:rsid w:val="00321CAE"/>
    <w:rsid w:val="003240A4"/>
    <w:rsid w:val="00324194"/>
    <w:rsid w:val="00325B15"/>
    <w:rsid w:val="003260AE"/>
    <w:rsid w:val="00326D6B"/>
    <w:rsid w:val="00332B94"/>
    <w:rsid w:val="00333F65"/>
    <w:rsid w:val="00335A25"/>
    <w:rsid w:val="003412AB"/>
    <w:rsid w:val="003457E9"/>
    <w:rsid w:val="0034584B"/>
    <w:rsid w:val="00352770"/>
    <w:rsid w:val="00360453"/>
    <w:rsid w:val="003634FB"/>
    <w:rsid w:val="00364985"/>
    <w:rsid w:val="003662B9"/>
    <w:rsid w:val="00367B28"/>
    <w:rsid w:val="00377F9B"/>
    <w:rsid w:val="0038322C"/>
    <w:rsid w:val="00390936"/>
    <w:rsid w:val="00395ADF"/>
    <w:rsid w:val="003A1D00"/>
    <w:rsid w:val="003A1FCC"/>
    <w:rsid w:val="003A2CFA"/>
    <w:rsid w:val="003A4C12"/>
    <w:rsid w:val="003A6497"/>
    <w:rsid w:val="003B0667"/>
    <w:rsid w:val="003B08FA"/>
    <w:rsid w:val="003B2020"/>
    <w:rsid w:val="003B20AD"/>
    <w:rsid w:val="003B3153"/>
    <w:rsid w:val="003B5983"/>
    <w:rsid w:val="003C0405"/>
    <w:rsid w:val="003C072B"/>
    <w:rsid w:val="003C2C6F"/>
    <w:rsid w:val="003C4068"/>
    <w:rsid w:val="003C5909"/>
    <w:rsid w:val="003D0709"/>
    <w:rsid w:val="003D78A0"/>
    <w:rsid w:val="003E05CB"/>
    <w:rsid w:val="003E0CD8"/>
    <w:rsid w:val="003E2F58"/>
    <w:rsid w:val="003F2C24"/>
    <w:rsid w:val="003F51B4"/>
    <w:rsid w:val="00400EF7"/>
    <w:rsid w:val="00401E24"/>
    <w:rsid w:val="00411144"/>
    <w:rsid w:val="0041563F"/>
    <w:rsid w:val="00416D8A"/>
    <w:rsid w:val="00416EE6"/>
    <w:rsid w:val="004170CD"/>
    <w:rsid w:val="00423F7E"/>
    <w:rsid w:val="00424956"/>
    <w:rsid w:val="00426682"/>
    <w:rsid w:val="0043116A"/>
    <w:rsid w:val="00432E8D"/>
    <w:rsid w:val="00435A74"/>
    <w:rsid w:val="00435B13"/>
    <w:rsid w:val="004366F4"/>
    <w:rsid w:val="00436C67"/>
    <w:rsid w:val="004433DA"/>
    <w:rsid w:val="00444FE7"/>
    <w:rsid w:val="00446236"/>
    <w:rsid w:val="004512C1"/>
    <w:rsid w:val="004519BA"/>
    <w:rsid w:val="00454490"/>
    <w:rsid w:val="004607BB"/>
    <w:rsid w:val="0046094E"/>
    <w:rsid w:val="00463158"/>
    <w:rsid w:val="00466B96"/>
    <w:rsid w:val="00467445"/>
    <w:rsid w:val="004719E9"/>
    <w:rsid w:val="00474513"/>
    <w:rsid w:val="0047658D"/>
    <w:rsid w:val="004777E4"/>
    <w:rsid w:val="00481A64"/>
    <w:rsid w:val="00482576"/>
    <w:rsid w:val="00483A46"/>
    <w:rsid w:val="004857A4"/>
    <w:rsid w:val="0048669B"/>
    <w:rsid w:val="00487802"/>
    <w:rsid w:val="004910E6"/>
    <w:rsid w:val="004938DC"/>
    <w:rsid w:val="004939FB"/>
    <w:rsid w:val="004978B8"/>
    <w:rsid w:val="004A1DF0"/>
    <w:rsid w:val="004A5B28"/>
    <w:rsid w:val="004B20F4"/>
    <w:rsid w:val="004B2F29"/>
    <w:rsid w:val="004B33A4"/>
    <w:rsid w:val="004B3F17"/>
    <w:rsid w:val="004B4A1C"/>
    <w:rsid w:val="004C3232"/>
    <w:rsid w:val="004C6FAE"/>
    <w:rsid w:val="004D01C7"/>
    <w:rsid w:val="004D09D5"/>
    <w:rsid w:val="004D4525"/>
    <w:rsid w:val="004D7CAE"/>
    <w:rsid w:val="004E2068"/>
    <w:rsid w:val="004F22F4"/>
    <w:rsid w:val="004F23FA"/>
    <w:rsid w:val="004F3D86"/>
    <w:rsid w:val="004F5C90"/>
    <w:rsid w:val="004F6A10"/>
    <w:rsid w:val="004F7FBF"/>
    <w:rsid w:val="00505B7C"/>
    <w:rsid w:val="0051134E"/>
    <w:rsid w:val="00511900"/>
    <w:rsid w:val="0051243F"/>
    <w:rsid w:val="0051593C"/>
    <w:rsid w:val="00515ECA"/>
    <w:rsid w:val="005160FF"/>
    <w:rsid w:val="005201DA"/>
    <w:rsid w:val="0052087D"/>
    <w:rsid w:val="00522365"/>
    <w:rsid w:val="00526B4E"/>
    <w:rsid w:val="005326E4"/>
    <w:rsid w:val="005365AE"/>
    <w:rsid w:val="0053709D"/>
    <w:rsid w:val="00542A74"/>
    <w:rsid w:val="00542EFA"/>
    <w:rsid w:val="005437C5"/>
    <w:rsid w:val="00543A62"/>
    <w:rsid w:val="00544CC6"/>
    <w:rsid w:val="005453D3"/>
    <w:rsid w:val="00546A49"/>
    <w:rsid w:val="005479E8"/>
    <w:rsid w:val="00551256"/>
    <w:rsid w:val="0055406E"/>
    <w:rsid w:val="00560363"/>
    <w:rsid w:val="00560FB0"/>
    <w:rsid w:val="00562A61"/>
    <w:rsid w:val="00564F1B"/>
    <w:rsid w:val="00566181"/>
    <w:rsid w:val="005733C3"/>
    <w:rsid w:val="00573839"/>
    <w:rsid w:val="0058504E"/>
    <w:rsid w:val="005853CF"/>
    <w:rsid w:val="005A0224"/>
    <w:rsid w:val="005A16CA"/>
    <w:rsid w:val="005A55C6"/>
    <w:rsid w:val="005A5C9C"/>
    <w:rsid w:val="005C064D"/>
    <w:rsid w:val="005C1978"/>
    <w:rsid w:val="005C63E1"/>
    <w:rsid w:val="005C6E47"/>
    <w:rsid w:val="005C70EB"/>
    <w:rsid w:val="005C7AC2"/>
    <w:rsid w:val="005D1486"/>
    <w:rsid w:val="005D1FE5"/>
    <w:rsid w:val="005D2E15"/>
    <w:rsid w:val="005D3A0F"/>
    <w:rsid w:val="005D46D3"/>
    <w:rsid w:val="005D61C6"/>
    <w:rsid w:val="005D682D"/>
    <w:rsid w:val="005D7CC0"/>
    <w:rsid w:val="005E5060"/>
    <w:rsid w:val="005E55AC"/>
    <w:rsid w:val="005F061D"/>
    <w:rsid w:val="005F3635"/>
    <w:rsid w:val="005F78BE"/>
    <w:rsid w:val="005F7D38"/>
    <w:rsid w:val="006025F6"/>
    <w:rsid w:val="00603C92"/>
    <w:rsid w:val="006042EC"/>
    <w:rsid w:val="00606FAC"/>
    <w:rsid w:val="00612730"/>
    <w:rsid w:val="006132AD"/>
    <w:rsid w:val="00620CEC"/>
    <w:rsid w:val="00622820"/>
    <w:rsid w:val="00623782"/>
    <w:rsid w:val="00623C71"/>
    <w:rsid w:val="00623F9B"/>
    <w:rsid w:val="0062589F"/>
    <w:rsid w:val="00630B26"/>
    <w:rsid w:val="00631653"/>
    <w:rsid w:val="006336E7"/>
    <w:rsid w:val="0063649D"/>
    <w:rsid w:val="00637866"/>
    <w:rsid w:val="006469B8"/>
    <w:rsid w:val="00653D04"/>
    <w:rsid w:val="00671BB6"/>
    <w:rsid w:val="00672121"/>
    <w:rsid w:val="00672355"/>
    <w:rsid w:val="00672F82"/>
    <w:rsid w:val="00674FD9"/>
    <w:rsid w:val="00677C18"/>
    <w:rsid w:val="00681500"/>
    <w:rsid w:val="00686509"/>
    <w:rsid w:val="00690722"/>
    <w:rsid w:val="006949DD"/>
    <w:rsid w:val="006A041C"/>
    <w:rsid w:val="006A43C7"/>
    <w:rsid w:val="006A7636"/>
    <w:rsid w:val="006B3647"/>
    <w:rsid w:val="006B4AA4"/>
    <w:rsid w:val="006B5581"/>
    <w:rsid w:val="006B7B3B"/>
    <w:rsid w:val="006C16BF"/>
    <w:rsid w:val="006C2DEB"/>
    <w:rsid w:val="006C73B2"/>
    <w:rsid w:val="006D11A6"/>
    <w:rsid w:val="006D14FA"/>
    <w:rsid w:val="006D2C76"/>
    <w:rsid w:val="006D42E4"/>
    <w:rsid w:val="006E2B2F"/>
    <w:rsid w:val="006E33AE"/>
    <w:rsid w:val="006E3B24"/>
    <w:rsid w:val="006E7F40"/>
    <w:rsid w:val="006F45FF"/>
    <w:rsid w:val="006F7074"/>
    <w:rsid w:val="007054C6"/>
    <w:rsid w:val="0070633E"/>
    <w:rsid w:val="00707C79"/>
    <w:rsid w:val="007134DC"/>
    <w:rsid w:val="00713571"/>
    <w:rsid w:val="00721C7A"/>
    <w:rsid w:val="00726BAB"/>
    <w:rsid w:val="007274ED"/>
    <w:rsid w:val="00727A7A"/>
    <w:rsid w:val="0073228D"/>
    <w:rsid w:val="0073288F"/>
    <w:rsid w:val="00732C5B"/>
    <w:rsid w:val="0073359F"/>
    <w:rsid w:val="00734255"/>
    <w:rsid w:val="00737B54"/>
    <w:rsid w:val="00740864"/>
    <w:rsid w:val="007459BD"/>
    <w:rsid w:val="00747EF5"/>
    <w:rsid w:val="00750AE1"/>
    <w:rsid w:val="007514E2"/>
    <w:rsid w:val="00751DC5"/>
    <w:rsid w:val="00752F75"/>
    <w:rsid w:val="00753EEB"/>
    <w:rsid w:val="00754169"/>
    <w:rsid w:val="00754F0F"/>
    <w:rsid w:val="00766DF7"/>
    <w:rsid w:val="007700F7"/>
    <w:rsid w:val="007718BD"/>
    <w:rsid w:val="00772F78"/>
    <w:rsid w:val="00790024"/>
    <w:rsid w:val="0079270C"/>
    <w:rsid w:val="0079322E"/>
    <w:rsid w:val="007962B8"/>
    <w:rsid w:val="00796E42"/>
    <w:rsid w:val="007A037F"/>
    <w:rsid w:val="007A3BE4"/>
    <w:rsid w:val="007A779B"/>
    <w:rsid w:val="007B0427"/>
    <w:rsid w:val="007B19C0"/>
    <w:rsid w:val="007B7323"/>
    <w:rsid w:val="007B7936"/>
    <w:rsid w:val="007C529E"/>
    <w:rsid w:val="007D6DA4"/>
    <w:rsid w:val="007D6F61"/>
    <w:rsid w:val="007E2CC5"/>
    <w:rsid w:val="007E5D82"/>
    <w:rsid w:val="007E6773"/>
    <w:rsid w:val="007F3896"/>
    <w:rsid w:val="007F4448"/>
    <w:rsid w:val="007F4F49"/>
    <w:rsid w:val="008008E0"/>
    <w:rsid w:val="008009CC"/>
    <w:rsid w:val="0080289F"/>
    <w:rsid w:val="00802DA3"/>
    <w:rsid w:val="00804115"/>
    <w:rsid w:val="00805C78"/>
    <w:rsid w:val="008071F4"/>
    <w:rsid w:val="008078B1"/>
    <w:rsid w:val="00811077"/>
    <w:rsid w:val="00812586"/>
    <w:rsid w:val="00813502"/>
    <w:rsid w:val="00813B72"/>
    <w:rsid w:val="00820158"/>
    <w:rsid w:val="0082018F"/>
    <w:rsid w:val="00820985"/>
    <w:rsid w:val="00823C88"/>
    <w:rsid w:val="00824863"/>
    <w:rsid w:val="00826D42"/>
    <w:rsid w:val="00830410"/>
    <w:rsid w:val="00834CCB"/>
    <w:rsid w:val="008355FE"/>
    <w:rsid w:val="00836708"/>
    <w:rsid w:val="00837B50"/>
    <w:rsid w:val="00843B3E"/>
    <w:rsid w:val="00850927"/>
    <w:rsid w:val="008520FC"/>
    <w:rsid w:val="00856606"/>
    <w:rsid w:val="0086016F"/>
    <w:rsid w:val="00860623"/>
    <w:rsid w:val="008619DF"/>
    <w:rsid w:val="00861EC5"/>
    <w:rsid w:val="00864ED1"/>
    <w:rsid w:val="008675F2"/>
    <w:rsid w:val="00870AE9"/>
    <w:rsid w:val="00871789"/>
    <w:rsid w:val="0087264F"/>
    <w:rsid w:val="00872836"/>
    <w:rsid w:val="008734EC"/>
    <w:rsid w:val="00873F29"/>
    <w:rsid w:val="00876157"/>
    <w:rsid w:val="00876319"/>
    <w:rsid w:val="00881C03"/>
    <w:rsid w:val="00892C43"/>
    <w:rsid w:val="00893CF1"/>
    <w:rsid w:val="0089497D"/>
    <w:rsid w:val="00896996"/>
    <w:rsid w:val="008A4DC6"/>
    <w:rsid w:val="008A5C74"/>
    <w:rsid w:val="008A6176"/>
    <w:rsid w:val="008A6C04"/>
    <w:rsid w:val="008A79F5"/>
    <w:rsid w:val="008B43A8"/>
    <w:rsid w:val="008B5E0F"/>
    <w:rsid w:val="008B64AF"/>
    <w:rsid w:val="008C1337"/>
    <w:rsid w:val="008C2A02"/>
    <w:rsid w:val="008C5814"/>
    <w:rsid w:val="008C5DE2"/>
    <w:rsid w:val="008C7DCE"/>
    <w:rsid w:val="008D0487"/>
    <w:rsid w:val="008D2F33"/>
    <w:rsid w:val="008D310F"/>
    <w:rsid w:val="008D55D4"/>
    <w:rsid w:val="008E003F"/>
    <w:rsid w:val="008E578D"/>
    <w:rsid w:val="008F0077"/>
    <w:rsid w:val="008F04FC"/>
    <w:rsid w:val="008F4C86"/>
    <w:rsid w:val="008F7314"/>
    <w:rsid w:val="00902F2C"/>
    <w:rsid w:val="009035A4"/>
    <w:rsid w:val="00906062"/>
    <w:rsid w:val="00907722"/>
    <w:rsid w:val="009152E1"/>
    <w:rsid w:val="00916DC3"/>
    <w:rsid w:val="00930AB2"/>
    <w:rsid w:val="00931F9B"/>
    <w:rsid w:val="00933ED6"/>
    <w:rsid w:val="009350C4"/>
    <w:rsid w:val="009364F4"/>
    <w:rsid w:val="00941CE7"/>
    <w:rsid w:val="00941E30"/>
    <w:rsid w:val="00946139"/>
    <w:rsid w:val="00946315"/>
    <w:rsid w:val="009478D0"/>
    <w:rsid w:val="00950CB2"/>
    <w:rsid w:val="00950E36"/>
    <w:rsid w:val="009529C3"/>
    <w:rsid w:val="00956139"/>
    <w:rsid w:val="009566D8"/>
    <w:rsid w:val="00956D1E"/>
    <w:rsid w:val="00957251"/>
    <w:rsid w:val="00964162"/>
    <w:rsid w:val="009669B4"/>
    <w:rsid w:val="009703B3"/>
    <w:rsid w:val="00970E23"/>
    <w:rsid w:val="009754EC"/>
    <w:rsid w:val="009779D0"/>
    <w:rsid w:val="009802C6"/>
    <w:rsid w:val="00981040"/>
    <w:rsid w:val="0098210A"/>
    <w:rsid w:val="00983A25"/>
    <w:rsid w:val="00996B54"/>
    <w:rsid w:val="009A443F"/>
    <w:rsid w:val="009A7269"/>
    <w:rsid w:val="009A7C5B"/>
    <w:rsid w:val="009B1AD2"/>
    <w:rsid w:val="009B2952"/>
    <w:rsid w:val="009B5BF6"/>
    <w:rsid w:val="009C447E"/>
    <w:rsid w:val="009C596B"/>
    <w:rsid w:val="009C7F03"/>
    <w:rsid w:val="009D3A66"/>
    <w:rsid w:val="009D3D43"/>
    <w:rsid w:val="009E0D58"/>
    <w:rsid w:val="009E3AB2"/>
    <w:rsid w:val="009E4F95"/>
    <w:rsid w:val="009E7256"/>
    <w:rsid w:val="009E786D"/>
    <w:rsid w:val="009F0ED9"/>
    <w:rsid w:val="009F150A"/>
    <w:rsid w:val="009F18F3"/>
    <w:rsid w:val="009F1E75"/>
    <w:rsid w:val="009F31F3"/>
    <w:rsid w:val="009F4E0B"/>
    <w:rsid w:val="009F5FAB"/>
    <w:rsid w:val="00A01E5D"/>
    <w:rsid w:val="00A06622"/>
    <w:rsid w:val="00A07E37"/>
    <w:rsid w:val="00A10E5C"/>
    <w:rsid w:val="00A11D91"/>
    <w:rsid w:val="00A1401A"/>
    <w:rsid w:val="00A14C3D"/>
    <w:rsid w:val="00A21E47"/>
    <w:rsid w:val="00A25197"/>
    <w:rsid w:val="00A256FB"/>
    <w:rsid w:val="00A263E5"/>
    <w:rsid w:val="00A30504"/>
    <w:rsid w:val="00A33AC5"/>
    <w:rsid w:val="00A343C8"/>
    <w:rsid w:val="00A35761"/>
    <w:rsid w:val="00A36296"/>
    <w:rsid w:val="00A440AB"/>
    <w:rsid w:val="00A47096"/>
    <w:rsid w:val="00A521B0"/>
    <w:rsid w:val="00A52221"/>
    <w:rsid w:val="00A5586A"/>
    <w:rsid w:val="00A56B16"/>
    <w:rsid w:val="00A602FF"/>
    <w:rsid w:val="00A6590A"/>
    <w:rsid w:val="00A712C5"/>
    <w:rsid w:val="00A73DF6"/>
    <w:rsid w:val="00A74CB6"/>
    <w:rsid w:val="00A7527A"/>
    <w:rsid w:val="00A76F14"/>
    <w:rsid w:val="00A801BB"/>
    <w:rsid w:val="00A90872"/>
    <w:rsid w:val="00A91B15"/>
    <w:rsid w:val="00A91FB6"/>
    <w:rsid w:val="00A97442"/>
    <w:rsid w:val="00A97B38"/>
    <w:rsid w:val="00AA4D79"/>
    <w:rsid w:val="00AA7A4A"/>
    <w:rsid w:val="00AB1EA6"/>
    <w:rsid w:val="00AB265C"/>
    <w:rsid w:val="00AB2F87"/>
    <w:rsid w:val="00AB3958"/>
    <w:rsid w:val="00AB45AC"/>
    <w:rsid w:val="00AB6224"/>
    <w:rsid w:val="00AC1C7D"/>
    <w:rsid w:val="00AC245D"/>
    <w:rsid w:val="00AC263F"/>
    <w:rsid w:val="00AC4113"/>
    <w:rsid w:val="00AC70FF"/>
    <w:rsid w:val="00AD0738"/>
    <w:rsid w:val="00AD1CEF"/>
    <w:rsid w:val="00AD2D80"/>
    <w:rsid w:val="00AD3CC0"/>
    <w:rsid w:val="00AD4EC6"/>
    <w:rsid w:val="00AD5B58"/>
    <w:rsid w:val="00AD68AF"/>
    <w:rsid w:val="00AD7947"/>
    <w:rsid w:val="00AE456F"/>
    <w:rsid w:val="00AE488F"/>
    <w:rsid w:val="00AE7D83"/>
    <w:rsid w:val="00AF2EA0"/>
    <w:rsid w:val="00AF7DBD"/>
    <w:rsid w:val="00B00043"/>
    <w:rsid w:val="00B10025"/>
    <w:rsid w:val="00B1332F"/>
    <w:rsid w:val="00B15302"/>
    <w:rsid w:val="00B15A2D"/>
    <w:rsid w:val="00B23379"/>
    <w:rsid w:val="00B25A5C"/>
    <w:rsid w:val="00B25B99"/>
    <w:rsid w:val="00B26059"/>
    <w:rsid w:val="00B30087"/>
    <w:rsid w:val="00B314D3"/>
    <w:rsid w:val="00B43705"/>
    <w:rsid w:val="00B43C1E"/>
    <w:rsid w:val="00B4457A"/>
    <w:rsid w:val="00B502E1"/>
    <w:rsid w:val="00B52E6F"/>
    <w:rsid w:val="00B623B0"/>
    <w:rsid w:val="00B655B1"/>
    <w:rsid w:val="00B663F5"/>
    <w:rsid w:val="00B71B2B"/>
    <w:rsid w:val="00B75878"/>
    <w:rsid w:val="00B82C4E"/>
    <w:rsid w:val="00B841CD"/>
    <w:rsid w:val="00B86C7F"/>
    <w:rsid w:val="00B86CD5"/>
    <w:rsid w:val="00B918FA"/>
    <w:rsid w:val="00B91DE9"/>
    <w:rsid w:val="00B951FD"/>
    <w:rsid w:val="00B96428"/>
    <w:rsid w:val="00BA1ACA"/>
    <w:rsid w:val="00BA37D9"/>
    <w:rsid w:val="00BA7506"/>
    <w:rsid w:val="00BB5AED"/>
    <w:rsid w:val="00BB6408"/>
    <w:rsid w:val="00BB6808"/>
    <w:rsid w:val="00BC36E7"/>
    <w:rsid w:val="00BC738A"/>
    <w:rsid w:val="00BD2138"/>
    <w:rsid w:val="00BD2BA2"/>
    <w:rsid w:val="00BD3F4A"/>
    <w:rsid w:val="00BD45B2"/>
    <w:rsid w:val="00BD529C"/>
    <w:rsid w:val="00BD6551"/>
    <w:rsid w:val="00BD66D6"/>
    <w:rsid w:val="00BE37DD"/>
    <w:rsid w:val="00BE601F"/>
    <w:rsid w:val="00BE677A"/>
    <w:rsid w:val="00BF1D03"/>
    <w:rsid w:val="00BF31BD"/>
    <w:rsid w:val="00BF3D59"/>
    <w:rsid w:val="00BF55FF"/>
    <w:rsid w:val="00BF645E"/>
    <w:rsid w:val="00C00545"/>
    <w:rsid w:val="00C01EE3"/>
    <w:rsid w:val="00C03024"/>
    <w:rsid w:val="00C05E37"/>
    <w:rsid w:val="00C2529A"/>
    <w:rsid w:val="00C30C86"/>
    <w:rsid w:val="00C31B64"/>
    <w:rsid w:val="00C35620"/>
    <w:rsid w:val="00C36065"/>
    <w:rsid w:val="00C374EE"/>
    <w:rsid w:val="00C376B8"/>
    <w:rsid w:val="00C455A8"/>
    <w:rsid w:val="00C4656E"/>
    <w:rsid w:val="00C5497B"/>
    <w:rsid w:val="00C551F2"/>
    <w:rsid w:val="00C62CDD"/>
    <w:rsid w:val="00C64615"/>
    <w:rsid w:val="00C73106"/>
    <w:rsid w:val="00C75176"/>
    <w:rsid w:val="00C77C6A"/>
    <w:rsid w:val="00C805EB"/>
    <w:rsid w:val="00C8175D"/>
    <w:rsid w:val="00C84BEE"/>
    <w:rsid w:val="00C86CF4"/>
    <w:rsid w:val="00C901FC"/>
    <w:rsid w:val="00C90F35"/>
    <w:rsid w:val="00C91DE7"/>
    <w:rsid w:val="00C95E72"/>
    <w:rsid w:val="00CA4766"/>
    <w:rsid w:val="00CB15C1"/>
    <w:rsid w:val="00CB32D3"/>
    <w:rsid w:val="00CB3828"/>
    <w:rsid w:val="00CB701D"/>
    <w:rsid w:val="00CC0022"/>
    <w:rsid w:val="00CC506B"/>
    <w:rsid w:val="00CD0055"/>
    <w:rsid w:val="00CD335D"/>
    <w:rsid w:val="00CD3C74"/>
    <w:rsid w:val="00CD43C6"/>
    <w:rsid w:val="00CD518B"/>
    <w:rsid w:val="00CE13D8"/>
    <w:rsid w:val="00CE16E2"/>
    <w:rsid w:val="00CE4520"/>
    <w:rsid w:val="00CE5510"/>
    <w:rsid w:val="00CE7822"/>
    <w:rsid w:val="00CE7C3E"/>
    <w:rsid w:val="00CF2CF7"/>
    <w:rsid w:val="00CF5D87"/>
    <w:rsid w:val="00CF7D0E"/>
    <w:rsid w:val="00D018BA"/>
    <w:rsid w:val="00D03CB9"/>
    <w:rsid w:val="00D04E44"/>
    <w:rsid w:val="00D05699"/>
    <w:rsid w:val="00D0769B"/>
    <w:rsid w:val="00D07A9C"/>
    <w:rsid w:val="00D105CC"/>
    <w:rsid w:val="00D15F3E"/>
    <w:rsid w:val="00D16003"/>
    <w:rsid w:val="00D16593"/>
    <w:rsid w:val="00D171EF"/>
    <w:rsid w:val="00D21F27"/>
    <w:rsid w:val="00D24274"/>
    <w:rsid w:val="00D252F7"/>
    <w:rsid w:val="00D27328"/>
    <w:rsid w:val="00D27D24"/>
    <w:rsid w:val="00D36996"/>
    <w:rsid w:val="00D46CCA"/>
    <w:rsid w:val="00D47847"/>
    <w:rsid w:val="00D50E3F"/>
    <w:rsid w:val="00D54410"/>
    <w:rsid w:val="00D610AE"/>
    <w:rsid w:val="00D63130"/>
    <w:rsid w:val="00D6631C"/>
    <w:rsid w:val="00D67781"/>
    <w:rsid w:val="00D701C7"/>
    <w:rsid w:val="00D73B09"/>
    <w:rsid w:val="00D80C74"/>
    <w:rsid w:val="00D83300"/>
    <w:rsid w:val="00D84A15"/>
    <w:rsid w:val="00D858B1"/>
    <w:rsid w:val="00D87D28"/>
    <w:rsid w:val="00D924F5"/>
    <w:rsid w:val="00D95735"/>
    <w:rsid w:val="00D97D18"/>
    <w:rsid w:val="00DA1462"/>
    <w:rsid w:val="00DA2BFE"/>
    <w:rsid w:val="00DA4DBB"/>
    <w:rsid w:val="00DB10DA"/>
    <w:rsid w:val="00DB1553"/>
    <w:rsid w:val="00DB279C"/>
    <w:rsid w:val="00DB5689"/>
    <w:rsid w:val="00DB65DD"/>
    <w:rsid w:val="00DB72EE"/>
    <w:rsid w:val="00DB7C18"/>
    <w:rsid w:val="00DC0EB9"/>
    <w:rsid w:val="00DC4249"/>
    <w:rsid w:val="00DC60D7"/>
    <w:rsid w:val="00DD07A7"/>
    <w:rsid w:val="00DD106D"/>
    <w:rsid w:val="00DD235A"/>
    <w:rsid w:val="00DD2712"/>
    <w:rsid w:val="00DD3D24"/>
    <w:rsid w:val="00DD427A"/>
    <w:rsid w:val="00DD4BE9"/>
    <w:rsid w:val="00DD61DA"/>
    <w:rsid w:val="00DD6DF6"/>
    <w:rsid w:val="00DE06B3"/>
    <w:rsid w:val="00DE4328"/>
    <w:rsid w:val="00DE4365"/>
    <w:rsid w:val="00DF10C5"/>
    <w:rsid w:val="00DF18E4"/>
    <w:rsid w:val="00DF57E3"/>
    <w:rsid w:val="00DF5B6F"/>
    <w:rsid w:val="00DF7BC0"/>
    <w:rsid w:val="00E038D8"/>
    <w:rsid w:val="00E06C0B"/>
    <w:rsid w:val="00E06CDA"/>
    <w:rsid w:val="00E132CB"/>
    <w:rsid w:val="00E17D29"/>
    <w:rsid w:val="00E25B7F"/>
    <w:rsid w:val="00E26B29"/>
    <w:rsid w:val="00E3010C"/>
    <w:rsid w:val="00E3297D"/>
    <w:rsid w:val="00E32CCB"/>
    <w:rsid w:val="00E335B1"/>
    <w:rsid w:val="00E37166"/>
    <w:rsid w:val="00E42714"/>
    <w:rsid w:val="00E4303D"/>
    <w:rsid w:val="00E4394B"/>
    <w:rsid w:val="00E45150"/>
    <w:rsid w:val="00E55358"/>
    <w:rsid w:val="00E5562E"/>
    <w:rsid w:val="00E557D4"/>
    <w:rsid w:val="00E56CD6"/>
    <w:rsid w:val="00E62FAF"/>
    <w:rsid w:val="00E65FEE"/>
    <w:rsid w:val="00E70E70"/>
    <w:rsid w:val="00E70EC3"/>
    <w:rsid w:val="00E72496"/>
    <w:rsid w:val="00E76F8F"/>
    <w:rsid w:val="00E805A4"/>
    <w:rsid w:val="00E84B84"/>
    <w:rsid w:val="00E906FC"/>
    <w:rsid w:val="00E938B3"/>
    <w:rsid w:val="00E93AEB"/>
    <w:rsid w:val="00E96078"/>
    <w:rsid w:val="00EA3FC1"/>
    <w:rsid w:val="00EA77AB"/>
    <w:rsid w:val="00EB003E"/>
    <w:rsid w:val="00EB47A3"/>
    <w:rsid w:val="00EB66A6"/>
    <w:rsid w:val="00EB77AE"/>
    <w:rsid w:val="00EC05B6"/>
    <w:rsid w:val="00EC072A"/>
    <w:rsid w:val="00EC15F3"/>
    <w:rsid w:val="00EC3CD4"/>
    <w:rsid w:val="00EC52DD"/>
    <w:rsid w:val="00ED5C3B"/>
    <w:rsid w:val="00ED65CE"/>
    <w:rsid w:val="00EE018E"/>
    <w:rsid w:val="00EE074F"/>
    <w:rsid w:val="00EE74C4"/>
    <w:rsid w:val="00EF4C0B"/>
    <w:rsid w:val="00EF7A83"/>
    <w:rsid w:val="00F013AB"/>
    <w:rsid w:val="00F01583"/>
    <w:rsid w:val="00F06F61"/>
    <w:rsid w:val="00F11483"/>
    <w:rsid w:val="00F15538"/>
    <w:rsid w:val="00F16CE3"/>
    <w:rsid w:val="00F17604"/>
    <w:rsid w:val="00F2472A"/>
    <w:rsid w:val="00F27906"/>
    <w:rsid w:val="00F27C8B"/>
    <w:rsid w:val="00F3059C"/>
    <w:rsid w:val="00F30E68"/>
    <w:rsid w:val="00F33A63"/>
    <w:rsid w:val="00F37701"/>
    <w:rsid w:val="00F3780E"/>
    <w:rsid w:val="00F4143A"/>
    <w:rsid w:val="00F414A3"/>
    <w:rsid w:val="00F41866"/>
    <w:rsid w:val="00F44318"/>
    <w:rsid w:val="00F4519D"/>
    <w:rsid w:val="00F4624B"/>
    <w:rsid w:val="00F50237"/>
    <w:rsid w:val="00F53C82"/>
    <w:rsid w:val="00F54A02"/>
    <w:rsid w:val="00F60E8B"/>
    <w:rsid w:val="00F61A43"/>
    <w:rsid w:val="00F61C3F"/>
    <w:rsid w:val="00F61EE3"/>
    <w:rsid w:val="00F71C9C"/>
    <w:rsid w:val="00F72869"/>
    <w:rsid w:val="00F74675"/>
    <w:rsid w:val="00F755B1"/>
    <w:rsid w:val="00F7706F"/>
    <w:rsid w:val="00F7765D"/>
    <w:rsid w:val="00F85773"/>
    <w:rsid w:val="00F85F6D"/>
    <w:rsid w:val="00F9396E"/>
    <w:rsid w:val="00F959D5"/>
    <w:rsid w:val="00F967E3"/>
    <w:rsid w:val="00F96E6E"/>
    <w:rsid w:val="00FA1414"/>
    <w:rsid w:val="00FA19C2"/>
    <w:rsid w:val="00FA2296"/>
    <w:rsid w:val="00FA5DAD"/>
    <w:rsid w:val="00FA6D12"/>
    <w:rsid w:val="00FB519B"/>
    <w:rsid w:val="00FB66EC"/>
    <w:rsid w:val="00FC00A9"/>
    <w:rsid w:val="00FC1CF2"/>
    <w:rsid w:val="00FC285B"/>
    <w:rsid w:val="00FC4F17"/>
    <w:rsid w:val="00FC5F75"/>
    <w:rsid w:val="00FD17A2"/>
    <w:rsid w:val="00FD1EC3"/>
    <w:rsid w:val="00FE22D6"/>
    <w:rsid w:val="00FE2E70"/>
    <w:rsid w:val="00FE3B59"/>
    <w:rsid w:val="00FE3FFB"/>
    <w:rsid w:val="00FE4616"/>
    <w:rsid w:val="00FE4A7B"/>
    <w:rsid w:val="00FE4D55"/>
    <w:rsid w:val="00FE4D8E"/>
    <w:rsid w:val="00FE5C52"/>
    <w:rsid w:val="00FE7D55"/>
    <w:rsid w:val="00FF0826"/>
    <w:rsid w:val="00FF0C65"/>
    <w:rsid w:val="00FF329F"/>
    <w:rsid w:val="00FF3B75"/>
    <w:rsid w:val="00FF4311"/>
    <w:rsid w:val="00FF5971"/>
    <w:rsid w:val="00FF6F13"/>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D66B6"/>
  <w15:docId w15:val="{CA37B727-3F37-4A97-94AD-69ECCF01C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pacing w:val="-6"/>
        <w:sz w:val="24"/>
        <w:szCs w:val="24"/>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5EE2"/>
  </w:style>
  <w:style w:type="paragraph" w:styleId="Heading2">
    <w:name w:val="heading 2"/>
    <w:basedOn w:val="Normal"/>
    <w:link w:val="Heading2Char"/>
    <w:uiPriority w:val="9"/>
    <w:qFormat/>
    <w:rsid w:val="00321CAE"/>
    <w:pPr>
      <w:spacing w:before="100" w:beforeAutospacing="1" w:after="100" w:afterAutospacing="1" w:line="240" w:lineRule="auto"/>
      <w:outlineLvl w:val="1"/>
    </w:pPr>
    <w:rPr>
      <w:rFonts w:eastAsia="Times New Roman"/>
      <w:b/>
      <w:bCs/>
      <w:spacing w:val="0"/>
      <w:sz w:val="36"/>
      <w:szCs w:val="36"/>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15EE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315EE2"/>
    <w:rPr>
      <w:rFonts w:ascii="TimesNewRomanPSMT" w:hAnsi="TimesNewRomanPSMT" w:hint="default"/>
      <w:b w:val="0"/>
      <w:bCs w:val="0"/>
      <w:i w:val="0"/>
      <w:iCs w:val="0"/>
      <w:color w:val="000000"/>
      <w:sz w:val="28"/>
      <w:szCs w:val="28"/>
    </w:rPr>
  </w:style>
  <w:style w:type="paragraph" w:styleId="ListParagraph">
    <w:name w:val="List Paragraph"/>
    <w:aliases w:val="Medium Grid 1 Accent 2,Heading 4111,Bullet -,Gạch đầu ḍng cấp 1,Figure_name,Equipment,Numbered Indented Text,Gạch đầu dòng cấp 1,level 1,Bulleted 14,heading6,bullet,l1,List Paragraph1,List Paragraph Char Char,b1,Number_1"/>
    <w:basedOn w:val="Normal"/>
    <w:link w:val="ListParagraphChar"/>
    <w:uiPriority w:val="34"/>
    <w:qFormat/>
    <w:rsid w:val="00315EE2"/>
    <w:pPr>
      <w:ind w:left="720"/>
      <w:contextualSpacing/>
    </w:pPr>
  </w:style>
  <w:style w:type="character" w:customStyle="1" w:styleId="ListParagraphChar">
    <w:name w:val="List Paragraph Char"/>
    <w:aliases w:val="Medium Grid 1 Accent 2 Char,Heading 4111 Char,Bullet - Char,Gạch đầu ḍng cấp 1 Char,Figure_name Char,Equipment Char,Numbered Indented Text Char,Gạch đầu dòng cấp 1 Char,level 1 Char,Bulleted 14 Char,heading6 Char,bullet Char,l1 Char"/>
    <w:link w:val="ListParagraph"/>
    <w:uiPriority w:val="34"/>
    <w:qFormat/>
    <w:locked/>
    <w:rsid w:val="00315EE2"/>
    <w:rPr>
      <w:rFonts w:ascii="Times New Roman" w:hAnsi="Times New Roman" w:cs="Times New Roman"/>
      <w:sz w:val="24"/>
      <w:szCs w:val="24"/>
      <w:lang w:val="en-US"/>
    </w:rPr>
  </w:style>
  <w:style w:type="character" w:customStyle="1" w:styleId="fontstyle21">
    <w:name w:val="fontstyle21"/>
    <w:basedOn w:val="DefaultParagraphFont"/>
    <w:rsid w:val="00FE2E70"/>
    <w:rPr>
      <w:rFonts w:ascii="TimesNewRomanPS-ItalicMT" w:hAnsi="TimesNewRomanPS-ItalicMT" w:hint="default"/>
      <w:b w:val="0"/>
      <w:bCs w:val="0"/>
      <w:i/>
      <w:iCs/>
      <w:color w:val="000000"/>
      <w:sz w:val="28"/>
      <w:szCs w:val="28"/>
    </w:rPr>
  </w:style>
  <w:style w:type="paragraph" w:customStyle="1" w:styleId="Body">
    <w:name w:val="Body"/>
    <w:basedOn w:val="Normal"/>
    <w:link w:val="BodyChar"/>
    <w:qFormat/>
    <w:rsid w:val="00FE2E70"/>
    <w:pPr>
      <w:spacing w:before="60" w:after="60" w:line="240" w:lineRule="auto"/>
      <w:jc w:val="both"/>
    </w:pPr>
    <w:rPr>
      <w:rFonts w:eastAsia="Times New Roman"/>
    </w:rPr>
  </w:style>
  <w:style w:type="character" w:customStyle="1" w:styleId="BodyChar">
    <w:name w:val="Body Char"/>
    <w:link w:val="Body"/>
    <w:rsid w:val="00FE2E70"/>
    <w:rPr>
      <w:rFonts w:ascii="Times New Roman" w:eastAsia="Times New Roman" w:hAnsi="Times New Roman" w:cs="Times New Roman"/>
      <w:sz w:val="24"/>
      <w:szCs w:val="24"/>
    </w:rPr>
  </w:style>
  <w:style w:type="paragraph" w:customStyle="1" w:styleId="Body2">
    <w:name w:val="Body 2"/>
    <w:basedOn w:val="Normal"/>
    <w:link w:val="Body2Char"/>
    <w:qFormat/>
    <w:rsid w:val="00FE2E70"/>
    <w:pPr>
      <w:keepLines/>
      <w:numPr>
        <w:numId w:val="2"/>
      </w:numPr>
      <w:tabs>
        <w:tab w:val="right" w:pos="7088"/>
      </w:tabs>
      <w:spacing w:before="120" w:after="120" w:line="240" w:lineRule="auto"/>
      <w:ind w:left="1134" w:hanging="567"/>
      <w:jc w:val="both"/>
    </w:pPr>
    <w:rPr>
      <w:rFonts w:eastAsia="Times New Roman"/>
      <w:spacing w:val="-2"/>
      <w:sz w:val="26"/>
      <w:szCs w:val="26"/>
    </w:rPr>
  </w:style>
  <w:style w:type="character" w:customStyle="1" w:styleId="Body2Char">
    <w:name w:val="Body 2 Char"/>
    <w:link w:val="Body2"/>
    <w:rsid w:val="00FE2E70"/>
    <w:rPr>
      <w:rFonts w:eastAsia="Times New Roman"/>
      <w:spacing w:val="-2"/>
      <w:sz w:val="26"/>
      <w:szCs w:val="26"/>
    </w:rPr>
  </w:style>
  <w:style w:type="paragraph" w:styleId="BodyText">
    <w:name w:val="Body Text"/>
    <w:aliases w:val="Body Text Char Char Char Char Char Char,Body Text Char Char Char Char Char,Body Text Char Char Char,1tenchuong,Body Text Char Char,bt"/>
    <w:basedOn w:val="Normal"/>
    <w:link w:val="BodyTextChar1"/>
    <w:qFormat/>
    <w:rsid w:val="00546A49"/>
    <w:pPr>
      <w:spacing w:after="0" w:line="240" w:lineRule="auto"/>
    </w:pPr>
    <w:rPr>
      <w:rFonts w:ascii=".VnTimeH" w:eastAsia="Times New Roman" w:hAnsi=".VnTimeH"/>
      <w:b/>
      <w:szCs w:val="20"/>
    </w:rPr>
  </w:style>
  <w:style w:type="character" w:customStyle="1" w:styleId="BodyTextChar">
    <w:name w:val="Body Text Char"/>
    <w:basedOn w:val="DefaultParagraphFont"/>
    <w:uiPriority w:val="99"/>
    <w:semiHidden/>
    <w:rsid w:val="00546A49"/>
    <w:rPr>
      <w:rFonts w:ascii="Times New Roman" w:hAnsi="Times New Roman" w:cs="Times New Roman"/>
      <w:sz w:val="24"/>
      <w:szCs w:val="24"/>
      <w:lang w:val="en-US"/>
    </w:rPr>
  </w:style>
  <w:style w:type="character" w:customStyle="1" w:styleId="BodyTextChar1">
    <w:name w:val="Body Text Char1"/>
    <w:aliases w:val="Body Text Char Char Char Char Char Char Char,Body Text Char Char Char Char Char Char1,Body Text Char Char Char Char,1tenchuong Char,Body Text Char Char Char1,bt Char"/>
    <w:basedOn w:val="DefaultParagraphFont"/>
    <w:link w:val="BodyText"/>
    <w:locked/>
    <w:rsid w:val="00546A49"/>
    <w:rPr>
      <w:rFonts w:ascii=".VnTimeH" w:eastAsia="Times New Roman" w:hAnsi=".VnTimeH" w:cs="Times New Roman"/>
      <w:b/>
      <w:sz w:val="24"/>
      <w:szCs w:val="20"/>
      <w:lang w:val="en-US"/>
    </w:rPr>
  </w:style>
  <w:style w:type="character" w:styleId="CommentReference">
    <w:name w:val="annotation reference"/>
    <w:basedOn w:val="DefaultParagraphFont"/>
    <w:uiPriority w:val="99"/>
    <w:semiHidden/>
    <w:unhideWhenUsed/>
    <w:rsid w:val="00546A49"/>
    <w:rPr>
      <w:sz w:val="18"/>
      <w:szCs w:val="18"/>
    </w:rPr>
  </w:style>
  <w:style w:type="character" w:customStyle="1" w:styleId="fontstyle31">
    <w:name w:val="fontstyle31"/>
    <w:basedOn w:val="DefaultParagraphFont"/>
    <w:rsid w:val="00546A49"/>
    <w:rPr>
      <w:rFonts w:ascii="TimesNewRomanPS-ItalicMT" w:hAnsi="TimesNewRomanPS-ItalicMT" w:hint="default"/>
      <w:b w:val="0"/>
      <w:bCs w:val="0"/>
      <w:i/>
      <w:iCs/>
      <w:color w:val="000000"/>
      <w:sz w:val="28"/>
      <w:szCs w:val="28"/>
    </w:rPr>
  </w:style>
  <w:style w:type="paragraph" w:customStyle="1" w:styleId="1Char">
    <w:name w:val="1 Char"/>
    <w:basedOn w:val="DocumentMap"/>
    <w:autoRedefine/>
    <w:rsid w:val="007B7936"/>
    <w:pPr>
      <w:widowControl w:val="0"/>
      <w:shd w:val="clear" w:color="auto" w:fill="000080"/>
      <w:jc w:val="both"/>
    </w:pPr>
    <w:rPr>
      <w:rFonts w:eastAsia="SimSun" w:cs="Times New Roman"/>
      <w:kern w:val="2"/>
      <w:sz w:val="24"/>
      <w:szCs w:val="24"/>
      <w:lang w:eastAsia="zh-CN"/>
    </w:rPr>
  </w:style>
  <w:style w:type="paragraph" w:styleId="DocumentMap">
    <w:name w:val="Document Map"/>
    <w:basedOn w:val="Normal"/>
    <w:link w:val="DocumentMapChar"/>
    <w:uiPriority w:val="99"/>
    <w:semiHidden/>
    <w:unhideWhenUsed/>
    <w:rsid w:val="007B7936"/>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B7936"/>
    <w:rPr>
      <w:rFonts w:ascii="Tahoma" w:hAnsi="Tahoma" w:cs="Tahoma"/>
      <w:sz w:val="16"/>
      <w:szCs w:val="16"/>
      <w:lang w:val="en-US"/>
    </w:rPr>
  </w:style>
  <w:style w:type="paragraph" w:styleId="NormalWeb">
    <w:name w:val="Normal (Web)"/>
    <w:aliases w:val="Char Char,Normal (Web) Char1,Char8 Char,Char8,webb"/>
    <w:basedOn w:val="Normal"/>
    <w:link w:val="NormalWebChar"/>
    <w:uiPriority w:val="99"/>
    <w:unhideWhenUsed/>
    <w:qFormat/>
    <w:rsid w:val="007274ED"/>
    <w:pPr>
      <w:spacing w:before="100" w:beforeAutospacing="1" w:after="100" w:afterAutospacing="1" w:line="240" w:lineRule="auto"/>
    </w:pPr>
    <w:rPr>
      <w:rFonts w:eastAsia="Times New Roman"/>
      <w:lang w:val="en-US"/>
    </w:rPr>
  </w:style>
  <w:style w:type="character" w:styleId="Emphasis">
    <w:name w:val="Emphasis"/>
    <w:basedOn w:val="DefaultParagraphFont"/>
    <w:uiPriority w:val="20"/>
    <w:qFormat/>
    <w:rsid w:val="006E7F40"/>
    <w:rPr>
      <w:i/>
      <w:iCs/>
    </w:rPr>
  </w:style>
  <w:style w:type="character" w:styleId="FootnoteReference">
    <w:name w:val="footnote reference"/>
    <w:aliases w:val="ftref,16 Point,Superscript 6 Point,fr,Footnote text,(NECG) Footnote Reference,Footnote,Ref,de nota al pie,Footnote text + 13 pt,Footnote Text1,Footnote Reference Numbering,Footnote + Arial,10 pt,Black,Footnote symbol,note TESI,BVI fnr"/>
    <w:basedOn w:val="DefaultParagraphFont"/>
    <w:link w:val="RefChar"/>
    <w:unhideWhenUsed/>
    <w:qFormat/>
    <w:rsid w:val="005479E8"/>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5479E8"/>
    <w:pPr>
      <w:spacing w:after="160" w:line="240" w:lineRule="exact"/>
    </w:pPr>
    <w:rPr>
      <w:vertAlign w:val="superscript"/>
    </w:rPr>
  </w:style>
  <w:style w:type="character" w:customStyle="1" w:styleId="normal-h1">
    <w:name w:val="normal-h1"/>
    <w:rsid w:val="00191E31"/>
    <w:rPr>
      <w:rFonts w:ascii="Times New Roman" w:hAnsi="Times New Roman" w:cs="Times New Roman" w:hint="default"/>
      <w:sz w:val="28"/>
      <w:szCs w:val="28"/>
    </w:rPr>
  </w:style>
  <w:style w:type="character" w:customStyle="1" w:styleId="NormalWebChar">
    <w:name w:val="Normal (Web) Char"/>
    <w:aliases w:val="Char Char Char,Normal (Web) Char1 Char,Char8 Char Char,Char8 Char1,webb Char"/>
    <w:link w:val="NormalWeb"/>
    <w:uiPriority w:val="99"/>
    <w:locked/>
    <w:rsid w:val="000956E6"/>
    <w:rPr>
      <w:rFonts w:eastAsia="Times New Roman"/>
      <w:lang w:val="en-US"/>
    </w:rPr>
  </w:style>
  <w:style w:type="paragraph" w:styleId="FootnoteText">
    <w:name w:val="footnote text"/>
    <w:aliases w:val="ft,(NECG) Footnote Text,Footnote Text Char Char Char Char,Footnote Text Char Char Char Char Char Char Ch,single space,fn,FOOTNOTES,Footnote Text Char1 Char,Footnote Text Char Char1 Char,FOOTNOTES Char,footnote text,Fußnote,Geneva,f,Ch,foot"/>
    <w:basedOn w:val="Normal"/>
    <w:link w:val="FootnoteTextChar"/>
    <w:uiPriority w:val="99"/>
    <w:unhideWhenUsed/>
    <w:qFormat/>
    <w:rsid w:val="00294679"/>
    <w:pPr>
      <w:spacing w:after="0" w:line="240" w:lineRule="auto"/>
    </w:pPr>
    <w:rPr>
      <w:rFonts w:eastAsia="Times New Roman"/>
      <w:bCs/>
      <w:iCs/>
      <w:spacing w:val="0"/>
      <w:sz w:val="20"/>
      <w:szCs w:val="20"/>
      <w:lang w:val="en-US"/>
    </w:rPr>
  </w:style>
  <w:style w:type="character" w:customStyle="1" w:styleId="FootnoteTextChar">
    <w:name w:val="Footnote Text Char"/>
    <w:aliases w:val="ft Char,(NECG) Footnote Text Char,Footnote Text Char Char Char Char Char,Footnote Text Char Char Char Char Char Char Ch Char,single space Char,fn Char,FOOTNOTES Char1,Footnote Text Char1 Char Char,Footnote Text Char Char1 Char Char"/>
    <w:basedOn w:val="DefaultParagraphFont"/>
    <w:link w:val="FootnoteText"/>
    <w:uiPriority w:val="99"/>
    <w:qFormat/>
    <w:rsid w:val="00294679"/>
    <w:rPr>
      <w:rFonts w:eastAsia="Times New Roman"/>
      <w:bCs/>
      <w:iCs/>
      <w:spacing w:val="0"/>
      <w:sz w:val="20"/>
      <w:szCs w:val="20"/>
      <w:lang w:val="en-US"/>
    </w:rPr>
  </w:style>
  <w:style w:type="paragraph" w:customStyle="1" w:styleId="soq">
    <w:name w:val="so qđ"/>
    <w:basedOn w:val="Normal"/>
    <w:link w:val="soqChar"/>
    <w:qFormat/>
    <w:rsid w:val="006C73B2"/>
    <w:pPr>
      <w:widowControl w:val="0"/>
      <w:spacing w:before="60" w:after="0" w:line="240" w:lineRule="auto"/>
      <w:jc w:val="center"/>
    </w:pPr>
    <w:rPr>
      <w:rFonts w:eastAsia="Times New Roman"/>
      <w:bCs/>
      <w:iCs/>
      <w:spacing w:val="0"/>
      <w:sz w:val="28"/>
      <w:szCs w:val="26"/>
      <w:lang w:val="x-none" w:eastAsia="x-none"/>
    </w:rPr>
  </w:style>
  <w:style w:type="character" w:customStyle="1" w:styleId="soqChar">
    <w:name w:val="so qđ Char"/>
    <w:link w:val="soq"/>
    <w:rsid w:val="006C73B2"/>
    <w:rPr>
      <w:rFonts w:eastAsia="Times New Roman"/>
      <w:bCs/>
      <w:iCs/>
      <w:spacing w:val="0"/>
      <w:sz w:val="28"/>
      <w:szCs w:val="26"/>
      <w:lang w:val="x-none" w:eastAsia="x-none"/>
    </w:rPr>
  </w:style>
  <w:style w:type="paragraph" w:styleId="Header">
    <w:name w:val="header"/>
    <w:basedOn w:val="Normal"/>
    <w:link w:val="HeaderChar"/>
    <w:uiPriority w:val="99"/>
    <w:unhideWhenUsed/>
    <w:rsid w:val="005F7D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7D38"/>
  </w:style>
  <w:style w:type="paragraph" w:styleId="Footer">
    <w:name w:val="footer"/>
    <w:basedOn w:val="Normal"/>
    <w:link w:val="FooterChar"/>
    <w:uiPriority w:val="99"/>
    <w:unhideWhenUsed/>
    <w:rsid w:val="005F7D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7D38"/>
  </w:style>
  <w:style w:type="paragraph" w:customStyle="1" w:styleId="16PointChar">
    <w:name w:val="16 Point Char"/>
    <w:aliases w:val="Superscript 6 Point Char,ftref Char,BVI fnr Char,Footnote Reference Number Char,Normal + Font:9 Point Char,Superscript 3 Point Times Char"/>
    <w:basedOn w:val="Normal"/>
    <w:next w:val="Normal"/>
    <w:uiPriority w:val="99"/>
    <w:rsid w:val="00021802"/>
    <w:pPr>
      <w:spacing w:before="120" w:after="160" w:line="240" w:lineRule="exact"/>
      <w:ind w:firstLine="720"/>
      <w:jc w:val="both"/>
    </w:pPr>
    <w:rPr>
      <w:rFonts w:asciiTheme="minorHAnsi" w:hAnsiTheme="minorHAnsi" w:cstheme="minorBidi"/>
      <w:bCs/>
      <w:iCs/>
      <w:spacing w:val="0"/>
      <w:kern w:val="2"/>
      <w:sz w:val="22"/>
      <w:szCs w:val="22"/>
      <w:vertAlign w:val="superscript"/>
      <w:lang w:val="en-US"/>
      <w14:ligatures w14:val="standardContextual"/>
    </w:rPr>
  </w:style>
  <w:style w:type="paragraph" w:styleId="BodyTextIndent">
    <w:name w:val="Body Text Indent"/>
    <w:basedOn w:val="Normal"/>
    <w:link w:val="BodyTextIndentChar"/>
    <w:uiPriority w:val="99"/>
    <w:semiHidden/>
    <w:unhideWhenUsed/>
    <w:rsid w:val="00956139"/>
    <w:pPr>
      <w:spacing w:after="120" w:line="259" w:lineRule="auto"/>
      <w:ind w:left="360"/>
    </w:pPr>
    <w:rPr>
      <w:rFonts w:asciiTheme="minorHAnsi" w:hAnsiTheme="minorHAnsi" w:cstheme="minorBidi"/>
      <w:bCs/>
      <w:iCs/>
      <w:spacing w:val="0"/>
      <w:kern w:val="2"/>
      <w:sz w:val="22"/>
      <w:szCs w:val="22"/>
      <w14:ligatures w14:val="standardContextual"/>
    </w:rPr>
  </w:style>
  <w:style w:type="character" w:customStyle="1" w:styleId="BodyTextIndentChar">
    <w:name w:val="Body Text Indent Char"/>
    <w:basedOn w:val="DefaultParagraphFont"/>
    <w:link w:val="BodyTextIndent"/>
    <w:uiPriority w:val="99"/>
    <w:semiHidden/>
    <w:rsid w:val="00956139"/>
    <w:rPr>
      <w:rFonts w:asciiTheme="minorHAnsi" w:hAnsiTheme="minorHAnsi" w:cstheme="minorBidi"/>
      <w:bCs/>
      <w:iCs/>
      <w:spacing w:val="0"/>
      <w:kern w:val="2"/>
      <w:sz w:val="22"/>
      <w:szCs w:val="22"/>
      <w14:ligatures w14:val="standardContextual"/>
    </w:rPr>
  </w:style>
  <w:style w:type="character" w:customStyle="1" w:styleId="Vnbnnidung">
    <w:name w:val="Văn bản nội dung_"/>
    <w:link w:val="Vnbnnidung0"/>
    <w:uiPriority w:val="99"/>
    <w:rsid w:val="00DB65DD"/>
    <w:rPr>
      <w:sz w:val="26"/>
      <w:szCs w:val="26"/>
    </w:rPr>
  </w:style>
  <w:style w:type="paragraph" w:customStyle="1" w:styleId="Vnbnnidung0">
    <w:name w:val="Văn bản nội dung"/>
    <w:basedOn w:val="Normal"/>
    <w:link w:val="Vnbnnidung"/>
    <w:uiPriority w:val="99"/>
    <w:rsid w:val="00DB65DD"/>
    <w:pPr>
      <w:widowControl w:val="0"/>
      <w:spacing w:after="80"/>
      <w:ind w:firstLine="400"/>
    </w:pPr>
    <w:rPr>
      <w:sz w:val="26"/>
      <w:szCs w:val="26"/>
    </w:rPr>
  </w:style>
  <w:style w:type="paragraph" w:styleId="BalloonText">
    <w:name w:val="Balloon Text"/>
    <w:basedOn w:val="Normal"/>
    <w:link w:val="BalloonTextChar"/>
    <w:uiPriority w:val="99"/>
    <w:semiHidden/>
    <w:unhideWhenUsed/>
    <w:rsid w:val="009E72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7256"/>
    <w:rPr>
      <w:rFonts w:ascii="Segoe UI" w:hAnsi="Segoe UI" w:cs="Segoe UI"/>
      <w:sz w:val="18"/>
      <w:szCs w:val="18"/>
    </w:rPr>
  </w:style>
  <w:style w:type="paragraph" w:customStyle="1" w:styleId="Phng">
    <w:name w:val="Phương"/>
    <w:basedOn w:val="Normal"/>
    <w:link w:val="PhngChar"/>
    <w:qFormat/>
    <w:rsid w:val="0043116A"/>
    <w:pPr>
      <w:widowControl w:val="0"/>
      <w:spacing w:before="60" w:after="60"/>
      <w:ind w:firstLine="624"/>
      <w:jc w:val="both"/>
    </w:pPr>
    <w:rPr>
      <w:rFonts w:eastAsia="Calibri"/>
      <w:spacing w:val="0"/>
      <w:sz w:val="28"/>
      <w:szCs w:val="20"/>
      <w:lang w:val="x-none" w:eastAsia="x-none"/>
    </w:rPr>
  </w:style>
  <w:style w:type="character" w:customStyle="1" w:styleId="PhngChar">
    <w:name w:val="Phương Char"/>
    <w:link w:val="Phng"/>
    <w:rsid w:val="0043116A"/>
    <w:rPr>
      <w:rFonts w:eastAsia="Calibri"/>
      <w:spacing w:val="0"/>
      <w:sz w:val="28"/>
      <w:szCs w:val="20"/>
      <w:lang w:val="x-none" w:eastAsia="x-none"/>
    </w:rPr>
  </w:style>
  <w:style w:type="paragraph" w:styleId="NoSpacing">
    <w:name w:val="No Spacing"/>
    <w:aliases w:val="chu thuong,No Spacing1"/>
    <w:uiPriority w:val="1"/>
    <w:qFormat/>
    <w:rsid w:val="0043116A"/>
    <w:pPr>
      <w:widowControl w:val="0"/>
      <w:spacing w:before="40" w:after="40"/>
      <w:ind w:firstLine="720"/>
      <w:jc w:val="both"/>
    </w:pPr>
    <w:rPr>
      <w:rFonts w:eastAsia="Times New Roman"/>
      <w:spacing w:val="0"/>
      <w:sz w:val="28"/>
      <w:szCs w:val="22"/>
      <w:lang w:val="en-US"/>
    </w:rPr>
  </w:style>
  <w:style w:type="character" w:customStyle="1" w:styleId="Heading2Char">
    <w:name w:val="Heading 2 Char"/>
    <w:basedOn w:val="DefaultParagraphFont"/>
    <w:link w:val="Heading2"/>
    <w:uiPriority w:val="9"/>
    <w:rsid w:val="00321CAE"/>
    <w:rPr>
      <w:rFonts w:eastAsia="Times New Roman"/>
      <w:b/>
      <w:bCs/>
      <w:spacing w:val="0"/>
      <w:sz w:val="36"/>
      <w:szCs w:val="36"/>
      <w:lang w:val="en-US" w:eastAsia="zh-CN"/>
    </w:rPr>
  </w:style>
  <w:style w:type="character" w:styleId="Hyperlink">
    <w:name w:val="Hyperlink"/>
    <w:basedOn w:val="DefaultParagraphFont"/>
    <w:uiPriority w:val="99"/>
    <w:semiHidden/>
    <w:unhideWhenUsed/>
    <w:rsid w:val="00321CAE"/>
    <w:rPr>
      <w:color w:val="0000FF"/>
      <w:u w:val="single"/>
    </w:rPr>
  </w:style>
  <w:style w:type="character" w:styleId="Strong">
    <w:name w:val="Strong"/>
    <w:basedOn w:val="DefaultParagraphFont"/>
    <w:uiPriority w:val="22"/>
    <w:qFormat/>
    <w:rsid w:val="00321CAE"/>
    <w:rPr>
      <w:b/>
      <w:bCs/>
    </w:rPr>
  </w:style>
  <w:style w:type="paragraph" w:styleId="CommentText">
    <w:name w:val="annotation text"/>
    <w:basedOn w:val="Normal"/>
    <w:link w:val="CommentTextChar"/>
    <w:uiPriority w:val="99"/>
    <w:semiHidden/>
    <w:unhideWhenUsed/>
    <w:rsid w:val="007F4F49"/>
    <w:pPr>
      <w:spacing w:line="240" w:lineRule="auto"/>
    </w:pPr>
    <w:rPr>
      <w:sz w:val="20"/>
      <w:szCs w:val="20"/>
    </w:rPr>
  </w:style>
  <w:style w:type="character" w:customStyle="1" w:styleId="CommentTextChar">
    <w:name w:val="Comment Text Char"/>
    <w:basedOn w:val="DefaultParagraphFont"/>
    <w:link w:val="CommentText"/>
    <w:uiPriority w:val="99"/>
    <w:semiHidden/>
    <w:rsid w:val="007F4F49"/>
    <w:rPr>
      <w:sz w:val="20"/>
      <w:szCs w:val="20"/>
    </w:rPr>
  </w:style>
  <w:style w:type="paragraph" w:styleId="CommentSubject">
    <w:name w:val="annotation subject"/>
    <w:basedOn w:val="CommentText"/>
    <w:next w:val="CommentText"/>
    <w:link w:val="CommentSubjectChar"/>
    <w:uiPriority w:val="99"/>
    <w:semiHidden/>
    <w:unhideWhenUsed/>
    <w:rsid w:val="007F4F49"/>
    <w:rPr>
      <w:b/>
      <w:bCs/>
    </w:rPr>
  </w:style>
  <w:style w:type="character" w:customStyle="1" w:styleId="CommentSubjectChar">
    <w:name w:val="Comment Subject Char"/>
    <w:basedOn w:val="CommentTextChar"/>
    <w:link w:val="CommentSubject"/>
    <w:uiPriority w:val="99"/>
    <w:semiHidden/>
    <w:rsid w:val="007F4F4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431769">
      <w:bodyDiv w:val="1"/>
      <w:marLeft w:val="0"/>
      <w:marRight w:val="0"/>
      <w:marTop w:val="0"/>
      <w:marBottom w:val="0"/>
      <w:divBdr>
        <w:top w:val="none" w:sz="0" w:space="0" w:color="auto"/>
        <w:left w:val="none" w:sz="0" w:space="0" w:color="auto"/>
        <w:bottom w:val="none" w:sz="0" w:space="0" w:color="auto"/>
        <w:right w:val="none" w:sz="0" w:space="0" w:color="auto"/>
      </w:divBdr>
    </w:div>
    <w:div w:id="141846780">
      <w:bodyDiv w:val="1"/>
      <w:marLeft w:val="0"/>
      <w:marRight w:val="0"/>
      <w:marTop w:val="0"/>
      <w:marBottom w:val="0"/>
      <w:divBdr>
        <w:top w:val="none" w:sz="0" w:space="0" w:color="auto"/>
        <w:left w:val="none" w:sz="0" w:space="0" w:color="auto"/>
        <w:bottom w:val="none" w:sz="0" w:space="0" w:color="auto"/>
        <w:right w:val="none" w:sz="0" w:space="0" w:color="auto"/>
      </w:divBdr>
    </w:div>
    <w:div w:id="1009527015">
      <w:bodyDiv w:val="1"/>
      <w:marLeft w:val="0"/>
      <w:marRight w:val="0"/>
      <w:marTop w:val="0"/>
      <w:marBottom w:val="0"/>
      <w:divBdr>
        <w:top w:val="none" w:sz="0" w:space="0" w:color="auto"/>
        <w:left w:val="none" w:sz="0" w:space="0" w:color="auto"/>
        <w:bottom w:val="none" w:sz="0" w:space="0" w:color="auto"/>
        <w:right w:val="none" w:sz="0" w:space="0" w:color="auto"/>
      </w:divBdr>
    </w:div>
    <w:div w:id="1125654673">
      <w:bodyDiv w:val="1"/>
      <w:marLeft w:val="0"/>
      <w:marRight w:val="0"/>
      <w:marTop w:val="0"/>
      <w:marBottom w:val="0"/>
      <w:divBdr>
        <w:top w:val="none" w:sz="0" w:space="0" w:color="auto"/>
        <w:left w:val="none" w:sz="0" w:space="0" w:color="auto"/>
        <w:bottom w:val="none" w:sz="0" w:space="0" w:color="auto"/>
        <w:right w:val="none" w:sz="0" w:space="0" w:color="auto"/>
      </w:divBdr>
      <w:divsChild>
        <w:div w:id="204951156">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608462334">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824004962">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1359619334">
      <w:bodyDiv w:val="1"/>
      <w:marLeft w:val="0"/>
      <w:marRight w:val="0"/>
      <w:marTop w:val="0"/>
      <w:marBottom w:val="0"/>
      <w:divBdr>
        <w:top w:val="none" w:sz="0" w:space="0" w:color="auto"/>
        <w:left w:val="none" w:sz="0" w:space="0" w:color="auto"/>
        <w:bottom w:val="none" w:sz="0" w:space="0" w:color="auto"/>
        <w:right w:val="none" w:sz="0" w:space="0" w:color="auto"/>
      </w:divBdr>
      <w:divsChild>
        <w:div w:id="1530217271">
          <w:marLeft w:val="0"/>
          <w:marRight w:val="0"/>
          <w:marTop w:val="0"/>
          <w:marBottom w:val="0"/>
          <w:divBdr>
            <w:top w:val="none" w:sz="0" w:space="0" w:color="auto"/>
            <w:left w:val="none" w:sz="0" w:space="0" w:color="auto"/>
            <w:bottom w:val="none" w:sz="0" w:space="0" w:color="auto"/>
            <w:right w:val="none" w:sz="0" w:space="0" w:color="auto"/>
          </w:divBdr>
        </w:div>
        <w:div w:id="1079866964">
          <w:marLeft w:val="0"/>
          <w:marRight w:val="0"/>
          <w:marTop w:val="0"/>
          <w:marBottom w:val="0"/>
          <w:divBdr>
            <w:top w:val="none" w:sz="0" w:space="0" w:color="auto"/>
            <w:left w:val="none" w:sz="0" w:space="0" w:color="auto"/>
            <w:bottom w:val="none" w:sz="0" w:space="0" w:color="auto"/>
            <w:right w:val="none" w:sz="0" w:space="0" w:color="auto"/>
          </w:divBdr>
        </w:div>
        <w:div w:id="676036038">
          <w:marLeft w:val="0"/>
          <w:marRight w:val="0"/>
          <w:marTop w:val="0"/>
          <w:marBottom w:val="0"/>
          <w:divBdr>
            <w:top w:val="none" w:sz="0" w:space="0" w:color="auto"/>
            <w:left w:val="none" w:sz="0" w:space="0" w:color="auto"/>
            <w:bottom w:val="none" w:sz="0" w:space="0" w:color="auto"/>
            <w:right w:val="none" w:sz="0" w:space="0" w:color="auto"/>
          </w:divBdr>
        </w:div>
      </w:divsChild>
    </w:div>
    <w:div w:id="1461418905">
      <w:bodyDiv w:val="1"/>
      <w:marLeft w:val="0"/>
      <w:marRight w:val="0"/>
      <w:marTop w:val="0"/>
      <w:marBottom w:val="0"/>
      <w:divBdr>
        <w:top w:val="none" w:sz="0" w:space="0" w:color="auto"/>
        <w:left w:val="none" w:sz="0" w:space="0" w:color="auto"/>
        <w:bottom w:val="none" w:sz="0" w:space="0" w:color="auto"/>
        <w:right w:val="none" w:sz="0" w:space="0" w:color="auto"/>
      </w:divBdr>
      <w:divsChild>
        <w:div w:id="430324891">
          <w:marLeft w:val="0"/>
          <w:marRight w:val="0"/>
          <w:marTop w:val="0"/>
          <w:marBottom w:val="0"/>
          <w:divBdr>
            <w:top w:val="none" w:sz="0" w:space="0" w:color="auto"/>
            <w:left w:val="none" w:sz="0" w:space="0" w:color="auto"/>
            <w:bottom w:val="none" w:sz="0" w:space="0" w:color="auto"/>
            <w:right w:val="none" w:sz="0" w:space="0" w:color="auto"/>
          </w:divBdr>
        </w:div>
        <w:div w:id="362755049">
          <w:marLeft w:val="0"/>
          <w:marRight w:val="0"/>
          <w:marTop w:val="0"/>
          <w:marBottom w:val="0"/>
          <w:divBdr>
            <w:top w:val="none" w:sz="0" w:space="0" w:color="auto"/>
            <w:left w:val="none" w:sz="0" w:space="0" w:color="auto"/>
            <w:bottom w:val="none" w:sz="0" w:space="0" w:color="auto"/>
            <w:right w:val="none" w:sz="0" w:space="0" w:color="auto"/>
          </w:divBdr>
        </w:div>
        <w:div w:id="2106067895">
          <w:marLeft w:val="0"/>
          <w:marRight w:val="0"/>
          <w:marTop w:val="0"/>
          <w:marBottom w:val="0"/>
          <w:divBdr>
            <w:top w:val="none" w:sz="0" w:space="0" w:color="auto"/>
            <w:left w:val="none" w:sz="0" w:space="0" w:color="auto"/>
            <w:bottom w:val="none" w:sz="0" w:space="0" w:color="auto"/>
            <w:right w:val="none" w:sz="0" w:space="0" w:color="auto"/>
          </w:divBdr>
        </w:div>
        <w:div w:id="80879850">
          <w:marLeft w:val="0"/>
          <w:marRight w:val="0"/>
          <w:marTop w:val="0"/>
          <w:marBottom w:val="0"/>
          <w:divBdr>
            <w:top w:val="none" w:sz="0" w:space="0" w:color="auto"/>
            <w:left w:val="none" w:sz="0" w:space="0" w:color="auto"/>
            <w:bottom w:val="none" w:sz="0" w:space="0" w:color="auto"/>
            <w:right w:val="none" w:sz="0" w:space="0" w:color="auto"/>
          </w:divBdr>
        </w:div>
        <w:div w:id="1242713042">
          <w:marLeft w:val="0"/>
          <w:marRight w:val="0"/>
          <w:marTop w:val="0"/>
          <w:marBottom w:val="0"/>
          <w:divBdr>
            <w:top w:val="none" w:sz="0" w:space="0" w:color="auto"/>
            <w:left w:val="none" w:sz="0" w:space="0" w:color="auto"/>
            <w:bottom w:val="none" w:sz="0" w:space="0" w:color="auto"/>
            <w:right w:val="none" w:sz="0" w:space="0" w:color="auto"/>
          </w:divBdr>
        </w:div>
      </w:divsChild>
    </w:div>
    <w:div w:id="1490173498">
      <w:bodyDiv w:val="1"/>
      <w:marLeft w:val="0"/>
      <w:marRight w:val="0"/>
      <w:marTop w:val="0"/>
      <w:marBottom w:val="0"/>
      <w:divBdr>
        <w:top w:val="none" w:sz="0" w:space="0" w:color="auto"/>
        <w:left w:val="none" w:sz="0" w:space="0" w:color="auto"/>
        <w:bottom w:val="none" w:sz="0" w:space="0" w:color="auto"/>
        <w:right w:val="none" w:sz="0" w:space="0" w:color="auto"/>
      </w:divBdr>
    </w:div>
    <w:div w:id="1547910612">
      <w:bodyDiv w:val="1"/>
      <w:marLeft w:val="0"/>
      <w:marRight w:val="0"/>
      <w:marTop w:val="0"/>
      <w:marBottom w:val="0"/>
      <w:divBdr>
        <w:top w:val="none" w:sz="0" w:space="0" w:color="auto"/>
        <w:left w:val="none" w:sz="0" w:space="0" w:color="auto"/>
        <w:bottom w:val="none" w:sz="0" w:space="0" w:color="auto"/>
        <w:right w:val="none" w:sz="0" w:space="0" w:color="auto"/>
      </w:divBdr>
      <w:divsChild>
        <w:div w:id="1387802413">
          <w:marLeft w:val="0"/>
          <w:marRight w:val="0"/>
          <w:marTop w:val="0"/>
          <w:marBottom w:val="0"/>
          <w:divBdr>
            <w:top w:val="none" w:sz="0" w:space="0" w:color="auto"/>
            <w:left w:val="none" w:sz="0" w:space="0" w:color="auto"/>
            <w:bottom w:val="none" w:sz="0" w:space="0" w:color="auto"/>
            <w:right w:val="none" w:sz="0" w:space="0" w:color="auto"/>
          </w:divBdr>
        </w:div>
        <w:div w:id="1536431250">
          <w:marLeft w:val="0"/>
          <w:marRight w:val="0"/>
          <w:marTop w:val="0"/>
          <w:marBottom w:val="0"/>
          <w:divBdr>
            <w:top w:val="none" w:sz="0" w:space="0" w:color="auto"/>
            <w:left w:val="none" w:sz="0" w:space="0" w:color="auto"/>
            <w:bottom w:val="none" w:sz="0" w:space="0" w:color="auto"/>
            <w:right w:val="none" w:sz="0" w:space="0" w:color="auto"/>
          </w:divBdr>
        </w:div>
        <w:div w:id="1165514311">
          <w:marLeft w:val="0"/>
          <w:marRight w:val="0"/>
          <w:marTop w:val="0"/>
          <w:marBottom w:val="0"/>
          <w:divBdr>
            <w:top w:val="none" w:sz="0" w:space="0" w:color="auto"/>
            <w:left w:val="none" w:sz="0" w:space="0" w:color="auto"/>
            <w:bottom w:val="none" w:sz="0" w:space="0" w:color="auto"/>
            <w:right w:val="none" w:sz="0" w:space="0" w:color="auto"/>
          </w:divBdr>
        </w:div>
        <w:div w:id="1897737969">
          <w:marLeft w:val="0"/>
          <w:marRight w:val="0"/>
          <w:marTop w:val="0"/>
          <w:marBottom w:val="0"/>
          <w:divBdr>
            <w:top w:val="none" w:sz="0" w:space="0" w:color="auto"/>
            <w:left w:val="none" w:sz="0" w:space="0" w:color="auto"/>
            <w:bottom w:val="none" w:sz="0" w:space="0" w:color="auto"/>
            <w:right w:val="none" w:sz="0" w:space="0" w:color="auto"/>
          </w:divBdr>
        </w:div>
        <w:div w:id="2059010949">
          <w:marLeft w:val="0"/>
          <w:marRight w:val="0"/>
          <w:marTop w:val="0"/>
          <w:marBottom w:val="0"/>
          <w:divBdr>
            <w:top w:val="none" w:sz="0" w:space="0" w:color="auto"/>
            <w:left w:val="none" w:sz="0" w:space="0" w:color="auto"/>
            <w:bottom w:val="none" w:sz="0" w:space="0" w:color="auto"/>
            <w:right w:val="none" w:sz="0" w:space="0" w:color="auto"/>
          </w:divBdr>
        </w:div>
        <w:div w:id="480924829">
          <w:marLeft w:val="0"/>
          <w:marRight w:val="0"/>
          <w:marTop w:val="0"/>
          <w:marBottom w:val="0"/>
          <w:divBdr>
            <w:top w:val="none" w:sz="0" w:space="0" w:color="auto"/>
            <w:left w:val="none" w:sz="0" w:space="0" w:color="auto"/>
            <w:bottom w:val="none" w:sz="0" w:space="0" w:color="auto"/>
            <w:right w:val="none" w:sz="0" w:space="0" w:color="auto"/>
          </w:divBdr>
        </w:div>
        <w:div w:id="616715458">
          <w:marLeft w:val="0"/>
          <w:marRight w:val="0"/>
          <w:marTop w:val="0"/>
          <w:marBottom w:val="0"/>
          <w:divBdr>
            <w:top w:val="none" w:sz="0" w:space="0" w:color="auto"/>
            <w:left w:val="none" w:sz="0" w:space="0" w:color="auto"/>
            <w:bottom w:val="none" w:sz="0" w:space="0" w:color="auto"/>
            <w:right w:val="none" w:sz="0" w:space="0" w:color="auto"/>
          </w:divBdr>
        </w:div>
        <w:div w:id="1047148210">
          <w:marLeft w:val="0"/>
          <w:marRight w:val="0"/>
          <w:marTop w:val="0"/>
          <w:marBottom w:val="0"/>
          <w:divBdr>
            <w:top w:val="none" w:sz="0" w:space="0" w:color="auto"/>
            <w:left w:val="none" w:sz="0" w:space="0" w:color="auto"/>
            <w:bottom w:val="none" w:sz="0" w:space="0" w:color="auto"/>
            <w:right w:val="none" w:sz="0" w:space="0" w:color="auto"/>
          </w:divBdr>
        </w:div>
      </w:divsChild>
    </w:div>
    <w:div w:id="1740131925">
      <w:bodyDiv w:val="1"/>
      <w:marLeft w:val="0"/>
      <w:marRight w:val="0"/>
      <w:marTop w:val="0"/>
      <w:marBottom w:val="0"/>
      <w:divBdr>
        <w:top w:val="none" w:sz="0" w:space="0" w:color="auto"/>
        <w:left w:val="none" w:sz="0" w:space="0" w:color="auto"/>
        <w:bottom w:val="none" w:sz="0" w:space="0" w:color="auto"/>
        <w:right w:val="none" w:sz="0" w:space="0" w:color="auto"/>
      </w:divBdr>
    </w:div>
    <w:div w:id="1772311310">
      <w:bodyDiv w:val="1"/>
      <w:marLeft w:val="0"/>
      <w:marRight w:val="0"/>
      <w:marTop w:val="0"/>
      <w:marBottom w:val="0"/>
      <w:divBdr>
        <w:top w:val="none" w:sz="0" w:space="0" w:color="auto"/>
        <w:left w:val="none" w:sz="0" w:space="0" w:color="auto"/>
        <w:bottom w:val="none" w:sz="0" w:space="0" w:color="auto"/>
        <w:right w:val="none" w:sz="0" w:space="0" w:color="auto"/>
      </w:divBdr>
    </w:div>
    <w:div w:id="1809280212">
      <w:bodyDiv w:val="1"/>
      <w:marLeft w:val="0"/>
      <w:marRight w:val="0"/>
      <w:marTop w:val="0"/>
      <w:marBottom w:val="0"/>
      <w:divBdr>
        <w:top w:val="none" w:sz="0" w:space="0" w:color="auto"/>
        <w:left w:val="none" w:sz="0" w:space="0" w:color="auto"/>
        <w:bottom w:val="none" w:sz="0" w:space="0" w:color="auto"/>
        <w:right w:val="none" w:sz="0" w:space="0" w:color="auto"/>
      </w:divBdr>
    </w:div>
    <w:div w:id="2101216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23B469D-8CEA-4C9E-8348-C2C88B08A324}">
  <ds:schemaRefs>
    <ds:schemaRef ds:uri="http://schemas.openxmlformats.org/officeDocument/2006/bibliography"/>
  </ds:schemaRefs>
</ds:datastoreItem>
</file>

<file path=customXml/itemProps2.xml><?xml version="1.0" encoding="utf-8"?>
<ds:datastoreItem xmlns:ds="http://schemas.openxmlformats.org/officeDocument/2006/customXml" ds:itemID="{1D5D04BB-0EE6-46D5-9B73-D44593DD6FC4}"/>
</file>

<file path=customXml/itemProps3.xml><?xml version="1.0" encoding="utf-8"?>
<ds:datastoreItem xmlns:ds="http://schemas.openxmlformats.org/officeDocument/2006/customXml" ds:itemID="{570D7DEE-7FED-45A0-AA23-A60A48F58B89}"/>
</file>

<file path=customXml/itemProps4.xml><?xml version="1.0" encoding="utf-8"?>
<ds:datastoreItem xmlns:ds="http://schemas.openxmlformats.org/officeDocument/2006/customXml" ds:itemID="{E9CE68CC-5802-4920-B1DB-E04108AAE807}"/>
</file>

<file path=docProps/app.xml><?xml version="1.0" encoding="utf-8"?>
<Properties xmlns="http://schemas.openxmlformats.org/officeDocument/2006/extended-properties" xmlns:vt="http://schemas.openxmlformats.org/officeDocument/2006/docPropsVTypes">
  <Template>Normal</Template>
  <TotalTime>0</TotalTime>
  <Pages>4</Pages>
  <Words>1055</Words>
  <Characters>6015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PC</cp:lastModifiedBy>
  <cp:revision>3</cp:revision>
  <cp:lastPrinted>2025-03-19T04:36:00Z</cp:lastPrinted>
  <dcterms:created xsi:type="dcterms:W3CDTF">2025-04-14T07:28:00Z</dcterms:created>
  <dcterms:modified xsi:type="dcterms:W3CDTF">2025-04-14T07:28:00Z</dcterms:modified>
</cp:coreProperties>
</file>